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contextualSpacing/>
        <w:jc w:val="center"/>
        <w:rPr>
          <w:b/>
          <w:bCs/>
          <w:sz w:val="32"/>
          <w:szCs w:val="32"/>
          <w:lang w:eastAsia="zh-CN"/>
        </w:rPr>
      </w:pPr>
      <w:r>
        <w:rPr>
          <w:b/>
          <w:bCs/>
          <w:sz w:val="32"/>
          <w:szCs w:val="32"/>
          <w:lang w:eastAsia="zh-CN"/>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10756900</wp:posOffset>
            </wp:positionV>
            <wp:extent cx="431800" cy="469900"/>
            <wp:effectExtent l="0" t="0" r="10160" b="254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431800" cy="469900"/>
                    </a:xfrm>
                    <a:prstGeom prst="rect">
                      <a:avLst/>
                    </a:prstGeom>
                  </pic:spPr>
                </pic:pic>
              </a:graphicData>
            </a:graphic>
          </wp:anchor>
        </w:drawing>
      </w:r>
    </w:p>
    <w:p>
      <w:pPr>
        <w:spacing w:line="420" w:lineRule="exact"/>
        <w:contextualSpacing/>
        <w:jc w:val="center"/>
        <w:rPr>
          <w:b/>
          <w:bCs/>
          <w:sz w:val="32"/>
          <w:szCs w:val="32"/>
          <w:lang w:eastAsia="zh-CN"/>
        </w:rPr>
      </w:pPr>
      <w:r>
        <w:rPr>
          <w:rFonts w:hint="eastAsia"/>
          <w:b/>
          <w:bCs/>
          <w:sz w:val="32"/>
          <w:szCs w:val="32"/>
          <w:lang w:eastAsia="zh-CN"/>
        </w:rPr>
        <w:t>淮南市2022届高三第二次模拟考试</w:t>
      </w:r>
    </w:p>
    <w:p>
      <w:pPr>
        <w:spacing w:line="420" w:lineRule="exact"/>
        <w:contextualSpacing/>
        <w:jc w:val="center"/>
        <w:rPr>
          <w:rFonts w:hint="eastAsia"/>
          <w:b/>
          <w:bCs/>
          <w:sz w:val="32"/>
          <w:szCs w:val="32"/>
          <w:lang w:eastAsia="zh-CN"/>
        </w:rPr>
      </w:pPr>
    </w:p>
    <w:p>
      <w:pPr>
        <w:spacing w:line="420" w:lineRule="exact"/>
        <w:contextualSpacing/>
        <w:jc w:val="center"/>
        <w:rPr>
          <w:b/>
          <w:bCs/>
          <w:sz w:val="32"/>
          <w:szCs w:val="32"/>
          <w:lang w:eastAsia="zh-CN"/>
        </w:rPr>
      </w:pPr>
      <w:r>
        <w:rPr>
          <w:rFonts w:hint="eastAsia"/>
          <w:b/>
          <w:bCs/>
          <w:sz w:val="32"/>
          <w:szCs w:val="32"/>
          <w:lang w:eastAsia="zh-CN"/>
        </w:rPr>
        <w:t>语文</w:t>
      </w:r>
    </w:p>
    <w:p>
      <w:pPr>
        <w:spacing w:line="420" w:lineRule="exact"/>
        <w:contextualSpacing/>
        <w:jc w:val="center"/>
        <w:rPr>
          <w:rFonts w:hint="eastAsia"/>
          <w:b/>
          <w:bCs/>
          <w:sz w:val="32"/>
          <w:szCs w:val="32"/>
          <w:lang w:eastAsia="zh-CN"/>
        </w:rPr>
      </w:pPr>
    </w:p>
    <w:p>
      <w:pPr>
        <w:spacing w:line="420" w:lineRule="exact"/>
        <w:contextualSpacing/>
        <w:jc w:val="center"/>
        <w:rPr>
          <w:lang w:eastAsia="zh-CN"/>
        </w:rPr>
      </w:pPr>
      <w:r>
        <w:rPr>
          <w:rFonts w:hint="eastAsia"/>
          <w:lang w:eastAsia="zh-CN"/>
        </w:rPr>
        <w:t>本试卷共10页，22题。全卷满分150分，考试用时150分钟。</w:t>
      </w:r>
    </w:p>
    <w:p>
      <w:pPr>
        <w:spacing w:line="420" w:lineRule="exact"/>
        <w:contextualSpacing/>
        <w:jc w:val="center"/>
        <w:rPr>
          <w:rFonts w:hint="eastAsia"/>
          <w:lang w:eastAsia="zh-CN"/>
        </w:rPr>
      </w:pPr>
    </w:p>
    <w:p>
      <w:pPr>
        <w:spacing w:line="420" w:lineRule="exact"/>
        <w:contextualSpacing/>
        <w:jc w:val="both"/>
        <w:rPr>
          <w:rFonts w:ascii="黑体" w:hAnsi="黑体" w:eastAsia="黑体"/>
          <w:lang w:eastAsia="zh-CN"/>
        </w:rPr>
      </w:pPr>
      <w:r>
        <w:rPr>
          <w:rFonts w:hint="eastAsia" w:ascii="黑体" w:hAnsi="黑体" w:eastAsia="黑体"/>
          <w:lang w:eastAsia="zh-CN"/>
        </w:rPr>
        <w:t>注意事项：</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1.答题前，考生务必先将自己的姓名、准考证号填写在答题卡上。</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2.回答选择题时，选出每小题答案后，用铅笔把答题卡对应题目的答案标号涂黑。如需改动，用橡皮擦干净后，再选涂其他答案的标号。回答非选择题时，将答案写在答题卡上。写在本试卷上无效。</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3.考试结束后，将本试卷和答题卡一并交回。</w:t>
      </w:r>
    </w:p>
    <w:p>
      <w:pPr>
        <w:spacing w:line="420" w:lineRule="exact"/>
        <w:contextualSpacing/>
        <w:jc w:val="both"/>
        <w:rPr>
          <w:lang w:eastAsia="zh-CN"/>
        </w:rPr>
      </w:pPr>
    </w:p>
    <w:p>
      <w:pPr>
        <w:spacing w:line="420" w:lineRule="exact"/>
        <w:contextualSpacing/>
        <w:jc w:val="both"/>
        <w:rPr>
          <w:rFonts w:ascii="黑体" w:hAnsi="黑体" w:eastAsia="黑体"/>
          <w:lang w:eastAsia="zh-CN"/>
        </w:rPr>
      </w:pPr>
      <w:r>
        <w:rPr>
          <w:rFonts w:hint="eastAsia" w:ascii="黑体" w:hAnsi="黑体" w:eastAsia="黑体"/>
          <w:lang w:eastAsia="zh-CN"/>
        </w:rPr>
        <w:t>一、现代文阅读</w:t>
      </w:r>
      <w:r>
        <w:rPr>
          <w:rFonts w:hint="eastAsia" w:ascii="黑体" w:hAnsi="黑体" w:eastAsia="黑体" w:cs="宋体"/>
          <w:lang w:eastAsia="zh-CN"/>
        </w:rPr>
        <w:t>（</w:t>
      </w:r>
      <w:r>
        <w:rPr>
          <w:rFonts w:hint="eastAsia" w:ascii="黑体" w:hAnsi="黑体" w:eastAsia="黑体"/>
          <w:lang w:eastAsia="zh-CN"/>
        </w:rPr>
        <w:t>36分</w:t>
      </w:r>
      <w:r>
        <w:rPr>
          <w:rFonts w:hint="eastAsia" w:ascii="黑体" w:hAnsi="黑体" w:eastAsia="黑体" w:cs="宋体"/>
          <w:lang w:eastAsia="zh-CN"/>
        </w:rPr>
        <w:t>）</w:t>
      </w: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一</w:t>
      </w:r>
      <w:r>
        <w:rPr>
          <w:rFonts w:hint="eastAsia" w:ascii="黑体" w:hAnsi="黑体" w:eastAsia="黑体" w:cs="宋体"/>
          <w:lang w:eastAsia="zh-CN"/>
        </w:rPr>
        <w:t>）</w:t>
      </w:r>
      <w:r>
        <w:rPr>
          <w:rFonts w:hint="eastAsia" w:ascii="黑体" w:hAnsi="黑体" w:eastAsia="黑体"/>
          <w:lang w:eastAsia="zh-CN"/>
        </w:rPr>
        <w:t>论述类文本阅读</w:t>
      </w:r>
      <w:r>
        <w:rPr>
          <w:rFonts w:hint="eastAsia" w:ascii="黑体" w:hAnsi="黑体" w:eastAsia="黑体" w:cs="宋体"/>
          <w:lang w:eastAsia="zh-CN"/>
        </w:rPr>
        <w:t>（</w:t>
      </w:r>
      <w:r>
        <w:rPr>
          <w:rFonts w:hint="eastAsia" w:ascii="黑体" w:hAnsi="黑体" w:eastAsia="黑体"/>
          <w:lang w:eastAsia="zh-CN"/>
        </w:rPr>
        <w:t>本题共3小题，9分</w:t>
      </w:r>
      <w:r>
        <w:rPr>
          <w:rFonts w:hint="eastAsia" w:ascii="黑体" w:hAnsi="黑体" w:eastAsia="黑体" w:cs="宋体"/>
          <w:lang w:eastAsia="zh-CN"/>
        </w:rPr>
        <w:t>）</w:t>
      </w:r>
    </w:p>
    <w:p>
      <w:pPr>
        <w:spacing w:line="420" w:lineRule="exact"/>
        <w:ind w:firstLine="480" w:firstLineChars="200"/>
        <w:contextualSpacing/>
        <w:jc w:val="both"/>
        <w:rPr>
          <w:lang w:eastAsia="zh-CN"/>
        </w:rPr>
      </w:pPr>
      <w:r>
        <w:rPr>
          <w:rFonts w:hint="eastAsia"/>
          <w:lang w:eastAsia="zh-CN"/>
        </w:rPr>
        <w:t>阅读下面的文字，完成1～3题。</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现实主义作为一种创作原则、创作方法，与现实题材的结合，无疑更能显示出写实的重量和深度，但并非写现实题材的作品就是现实主义文学。正如鲁迅当年批评“革命文学”时所言：“我以为根本问题是在作者可是一个“革命人”，倘是的，则无论写的是什么事件，用的是什么材料，即都是“革命文学”。从喷泉里出来的都是水，从血管里出来的都是血。”可见，最重要的不是写什么样的现实，而是作家如何理解现实、表达现实，这决定了现实主义的“真”与“伪”。埃德加·莫林和安娜布里吉特·凯恩在《地球·祖国》一书中区别了两种不同的现实主义：一种是不对抗现实，并且去适应它；一种是重视现实，以便改变它。</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重视现实，以便改变它”，才是“真”现实主义。借用罗兰·巴尔特的话来说，现实生活在人那里一直都呈现着三重面貌－真实的、意象的和书写的，小说作为某种特殊的书写形式，它要书写的并非“真实的生活”，而是“意象的生活”。现实主义不能仅仅当作一种描写现实、接近真实的创作方法，不应仅仅满足于对现实的逼真摹写，更不应该因此而成为某些低俗、庸俗、恶俗的所谓“现实主义写作”的借口，而应该作为一种认识世界的态度和立场。也就是说，真正的现实主义既要对黑暗给予揭露和批判，同时也要关注人性的探究、人性的含量、人性的传达，要展示一种理想价值和人文情怀。这样的作家才可以称得上是现实主义作家，这样的文学才可以称得上是现实主义文学，这样的现实题材文艺作品才具有相当高的精神高度和文化内涵。</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在当下的现实题材文艺创作中，不乏这样的现实主义文学作品。比如中篇小说《找呀找幸福》，作者没有流于平面化的书写，而是侧重于表现贫困农民王功兵对个人尊严的寻找；扶贫干部李朝阳的以心换心、以情动人的精准帮扶，使王功兵和幸福村都获得了脱胎换骨的改变，真正走上幸福之路。小说通过新旧对比，生动展现了新时代乡村的新变化，尤其是人们精神生活的变化，洋溢着现实主义和乐观主义精神。再比如中篇小说《爱恨江城》，巧妙地把男女情爱纠葛的故事，放置在生死危急的新冠肺炎疫情的背景之中，写出了一个女子的自我迷失和人格复活，把个人爱恨升华为大爱、宽恕和拯救。小说在人物情感思想的变化和纵深度的开掘上、在诸多细节的处理上都非常到位，是一部现实主义的优秀的抗疫之书。</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一个时代有一个时代的现实，一个时代有一个时代的现实主义。现实是流动的，文学也是流动的，文学创作不是简单地模仿现实、反映现实，而是发现现实，甚至创造现实。这种发现和创造很大程度上体现于作家对艺术形式的再发现和再创造。很显然，就叙述效果而言，传统现实主义因过分追求对现实的模仿而遵从于生活本身的线性逻辑，显得过于沉稳和僵化，缺少与现代人的喜乐愁怨相匹配的开放和灵动，也难以与当下多元变动的社会生活和读者的阅读心理相一致。从这个意义上说，真正的现实主义，不仅呈现在作品内容的批判性和人文性上，也必然要求在形式上充满探索性和当代性。</w:t>
      </w:r>
    </w:p>
    <w:p>
      <w:pPr>
        <w:spacing w:line="420" w:lineRule="exact"/>
        <w:ind w:firstLine="480" w:firstLineChars="200"/>
        <w:contextualSpacing/>
        <w:jc w:val="right"/>
        <w:rPr>
          <w:rFonts w:ascii="宋体" w:hAnsi="宋体" w:cs="宋体"/>
          <w:lang w:eastAsia="zh-CN"/>
        </w:rPr>
      </w:pPr>
      <w:r>
        <w:rPr>
          <w:rFonts w:hint="eastAsia" w:ascii="宋体" w:hAnsi="宋体" w:cs="宋体"/>
          <w:lang w:eastAsia="zh-CN"/>
        </w:rPr>
        <w:t>（</w:t>
      </w:r>
      <w:r>
        <w:rPr>
          <w:rFonts w:hint="eastAsia"/>
          <w:lang w:eastAsia="zh-CN"/>
        </w:rPr>
        <w:t>摘编自江飞《现实主义的“真”与“伪”》</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1.下列关于原文内容的理解和分析，不正确的一项是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A.作为创作原则和方法，现实主义与现实题材结合，更能凸显写实的重量和深度。</w:t>
      </w:r>
    </w:p>
    <w:p>
      <w:pPr>
        <w:spacing w:line="420" w:lineRule="exact"/>
        <w:ind w:firstLine="480" w:firstLineChars="200"/>
        <w:contextualSpacing/>
        <w:jc w:val="both"/>
        <w:rPr>
          <w:lang w:eastAsia="zh-CN"/>
        </w:rPr>
      </w:pPr>
      <w:r>
        <w:rPr>
          <w:rFonts w:hint="eastAsia"/>
          <w:lang w:eastAsia="zh-CN"/>
        </w:rPr>
        <w:t>B.真正现实主义既要揭露批判现实黑暗，又要关注人性展示理想价值和人文情怀。</w:t>
      </w:r>
    </w:p>
    <w:p>
      <w:pPr>
        <w:spacing w:line="420" w:lineRule="exact"/>
        <w:ind w:firstLine="480" w:firstLineChars="200"/>
        <w:contextualSpacing/>
        <w:jc w:val="both"/>
        <w:rPr>
          <w:lang w:eastAsia="zh-CN"/>
        </w:rPr>
      </w:pPr>
      <w:r>
        <w:rPr>
          <w:rFonts w:hint="eastAsia"/>
          <w:lang w:eastAsia="zh-CN"/>
        </w:rPr>
        <w:t>C.当下的现实题材的文艺创作，罕见有很高精神高度和文化内涵的现实主义作品。</w:t>
      </w:r>
    </w:p>
    <w:p>
      <w:pPr>
        <w:spacing w:line="420" w:lineRule="exact"/>
        <w:ind w:firstLine="480" w:firstLineChars="200"/>
        <w:contextualSpacing/>
        <w:jc w:val="both"/>
        <w:rPr>
          <w:lang w:eastAsia="zh-CN"/>
        </w:rPr>
      </w:pPr>
      <w:r>
        <w:rPr>
          <w:rFonts w:hint="eastAsia"/>
          <w:lang w:eastAsia="zh-CN"/>
        </w:rPr>
        <w:t>D.现实与现实主义都具有因时代而变化特点，文学创作是发现现实甚至创造现实。</w:t>
      </w:r>
    </w:p>
    <w:p>
      <w:pPr>
        <w:spacing w:line="420" w:lineRule="exact"/>
        <w:ind w:firstLine="480" w:firstLineChars="200"/>
        <w:contextualSpacing/>
        <w:jc w:val="both"/>
        <w:rPr>
          <w:lang w:eastAsia="zh-CN"/>
        </w:rPr>
      </w:pPr>
      <w:r>
        <w:rPr>
          <w:rFonts w:hint="eastAsia"/>
          <w:lang w:eastAsia="zh-CN"/>
        </w:rPr>
        <w:t>2.下列对原文论证的相关分析，不正确的一项是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A.文章开头先引用鲁迅的话解证真正的现实主义，后指出现实主义的两种不同类型。</w:t>
      </w:r>
    </w:p>
    <w:p>
      <w:pPr>
        <w:spacing w:line="420" w:lineRule="exact"/>
        <w:ind w:firstLine="480" w:firstLineChars="200"/>
        <w:contextualSpacing/>
        <w:jc w:val="both"/>
        <w:rPr>
          <w:lang w:eastAsia="zh-CN"/>
        </w:rPr>
      </w:pPr>
      <w:r>
        <w:rPr>
          <w:rFonts w:hint="eastAsia"/>
          <w:lang w:eastAsia="zh-CN"/>
        </w:rPr>
        <w:t>B.文章在引用罗兰·巴尔特的话后，指出现实主义应是一种认识世界的态度和立场。</w:t>
      </w:r>
    </w:p>
    <w:p>
      <w:pPr>
        <w:spacing w:line="420" w:lineRule="exact"/>
        <w:ind w:firstLine="480" w:firstLineChars="200"/>
        <w:contextualSpacing/>
        <w:jc w:val="both"/>
        <w:rPr>
          <w:lang w:eastAsia="zh-CN"/>
        </w:rPr>
      </w:pPr>
      <w:r>
        <w:rPr>
          <w:rFonts w:hint="eastAsia"/>
          <w:lang w:eastAsia="zh-CN"/>
        </w:rPr>
        <w:t>C.文章以《找呀找幸福》《爱恨江城》为例，说明当下不乏真正现实主义文学作品。</w:t>
      </w:r>
    </w:p>
    <w:p>
      <w:pPr>
        <w:spacing w:line="420" w:lineRule="exact"/>
        <w:ind w:firstLine="480" w:firstLineChars="200"/>
        <w:contextualSpacing/>
        <w:jc w:val="both"/>
        <w:rPr>
          <w:lang w:eastAsia="zh-CN"/>
        </w:rPr>
      </w:pPr>
      <w:r>
        <w:rPr>
          <w:rFonts w:hint="eastAsia"/>
          <w:lang w:eastAsia="zh-CN"/>
        </w:rPr>
        <w:t>D.文章在提出艺术形式再发现再创造观点后，倡导继承传统现实主义的形式探索性。</w:t>
      </w:r>
    </w:p>
    <w:p>
      <w:pPr>
        <w:spacing w:line="420" w:lineRule="exact"/>
        <w:ind w:firstLine="480" w:firstLineChars="200"/>
        <w:contextualSpacing/>
        <w:jc w:val="both"/>
        <w:rPr>
          <w:lang w:eastAsia="zh-CN"/>
        </w:rPr>
      </w:pPr>
      <w:r>
        <w:rPr>
          <w:rFonts w:hint="eastAsia"/>
          <w:lang w:eastAsia="zh-CN"/>
        </w:rPr>
        <w:t>3.根据原文内容，下列说法正确的一项是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A.现实主义真伪由作家如何理解现实、表达现实决定，不由写什么样的现实决定。</w:t>
      </w:r>
    </w:p>
    <w:p>
      <w:pPr>
        <w:spacing w:line="420" w:lineRule="exact"/>
        <w:ind w:firstLine="480" w:firstLineChars="200"/>
        <w:contextualSpacing/>
        <w:jc w:val="both"/>
        <w:rPr>
          <w:lang w:eastAsia="zh-CN"/>
        </w:rPr>
      </w:pPr>
      <w:r>
        <w:rPr>
          <w:rFonts w:hint="eastAsia"/>
          <w:lang w:eastAsia="zh-CN"/>
        </w:rPr>
        <w:t>B.现实主义呈现着真实的、意象的和书写的三重面貌，小说书写的是意象的生活。</w:t>
      </w:r>
    </w:p>
    <w:p>
      <w:pPr>
        <w:spacing w:line="420" w:lineRule="exact"/>
        <w:ind w:firstLine="480" w:firstLineChars="200"/>
        <w:contextualSpacing/>
        <w:jc w:val="both"/>
        <w:rPr>
          <w:lang w:eastAsia="zh-CN"/>
        </w:rPr>
      </w:pPr>
      <w:r>
        <w:rPr>
          <w:rFonts w:hint="eastAsia"/>
          <w:lang w:eastAsia="zh-CN"/>
        </w:rPr>
        <w:t>C.作家不追求对现实的逼真摹写而且创作有立场态度，才配称得上现实主义作家。</w:t>
      </w:r>
    </w:p>
    <w:p>
      <w:pPr>
        <w:spacing w:line="420" w:lineRule="exact"/>
        <w:ind w:firstLine="480" w:firstLineChars="200"/>
        <w:contextualSpacing/>
        <w:jc w:val="both"/>
        <w:rPr>
          <w:lang w:eastAsia="zh-CN"/>
        </w:rPr>
      </w:pPr>
      <w:r>
        <w:rPr>
          <w:rFonts w:hint="eastAsia"/>
          <w:lang w:eastAsia="zh-CN"/>
        </w:rPr>
        <w:t>D.传统现实主义叙述缺少必要的开放和灵动，其不足只是难与读者阅读心理一致。</w:t>
      </w:r>
    </w:p>
    <w:p>
      <w:pPr>
        <w:spacing w:line="420" w:lineRule="exact"/>
        <w:contextualSpacing/>
        <w:jc w:val="both"/>
        <w:rPr>
          <w:lang w:eastAsia="zh-CN"/>
        </w:rPr>
      </w:pP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二</w:t>
      </w:r>
      <w:r>
        <w:rPr>
          <w:rFonts w:hint="eastAsia" w:ascii="黑体" w:hAnsi="黑体" w:eastAsia="黑体" w:cs="宋体"/>
          <w:lang w:eastAsia="zh-CN"/>
        </w:rPr>
        <w:t>）</w:t>
      </w:r>
      <w:r>
        <w:rPr>
          <w:rFonts w:hint="eastAsia" w:ascii="黑体" w:hAnsi="黑体" w:eastAsia="黑体"/>
          <w:lang w:eastAsia="zh-CN"/>
        </w:rPr>
        <w:t>实用类文本阅读</w:t>
      </w:r>
      <w:r>
        <w:rPr>
          <w:rFonts w:hint="eastAsia" w:ascii="黑体" w:hAnsi="黑体" w:eastAsia="黑体" w:cs="宋体"/>
          <w:lang w:eastAsia="zh-CN"/>
        </w:rPr>
        <w:t>（</w:t>
      </w:r>
      <w:r>
        <w:rPr>
          <w:rFonts w:hint="eastAsia" w:ascii="黑体" w:hAnsi="黑体" w:eastAsia="黑体"/>
          <w:lang w:eastAsia="zh-CN"/>
        </w:rPr>
        <w:t>本题共3小题，12分</w:t>
      </w:r>
      <w:r>
        <w:rPr>
          <w:rFonts w:hint="eastAsia" w:ascii="黑体" w:hAnsi="黑体" w:eastAsia="黑体" w:cs="宋体"/>
          <w:lang w:eastAsia="zh-CN"/>
        </w:rPr>
        <w:t>）</w:t>
      </w:r>
    </w:p>
    <w:p>
      <w:pPr>
        <w:spacing w:line="420" w:lineRule="exact"/>
        <w:ind w:firstLine="480" w:firstLineChars="200"/>
        <w:contextualSpacing/>
        <w:jc w:val="both"/>
        <w:rPr>
          <w:lang w:eastAsia="zh-CN"/>
        </w:rPr>
      </w:pPr>
      <w:r>
        <w:rPr>
          <w:rFonts w:hint="eastAsia"/>
          <w:lang w:eastAsia="zh-CN"/>
        </w:rPr>
        <w:t>阅读下面的文字，完成4～6题。</w:t>
      </w:r>
    </w:p>
    <w:p>
      <w:pPr>
        <w:spacing w:line="420" w:lineRule="exact"/>
        <w:ind w:firstLine="480" w:firstLineChars="200"/>
        <w:contextualSpacing/>
        <w:jc w:val="both"/>
        <w:rPr>
          <w:lang w:eastAsia="zh-CN"/>
        </w:rPr>
      </w:pPr>
      <w:r>
        <w:rPr>
          <w:rFonts w:hint="eastAsia"/>
          <w:lang w:eastAsia="zh-CN"/>
        </w:rPr>
        <w:t>材料一：</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当地时间2015年12月12日晚，法国外长法比尤斯用力敲下法槌的那一刻，坐满近200个国家和地区谈判代表的巴黎北郊勒布尔歇会场出现了片刻的寂静，在随后迸发的欢呼、泪水、拥抱和数千名外交官间的相互致意中，《巴黎协定》诞生。这份协议包含了近20年气候政治中各方力求推动的“长期目标”“气候资金”“行动力度”“透明度”和“适应”等五大关键要素，是第一份全体缔约方通过的具有法律约束力的协议。</w:t>
      </w:r>
    </w:p>
    <w:p>
      <w:pPr>
        <w:spacing w:line="420" w:lineRule="exact"/>
        <w:ind w:firstLine="480" w:firstLineChars="200"/>
        <w:contextualSpacing/>
        <w:jc w:val="right"/>
        <w:rPr>
          <w:lang w:eastAsia="zh-CN"/>
        </w:rPr>
      </w:pPr>
      <w:r>
        <w:rPr>
          <w:rFonts w:hint="eastAsia" w:ascii="宋体" w:hAnsi="宋体" w:cs="宋体"/>
          <w:lang w:eastAsia="zh-CN"/>
        </w:rPr>
        <w:t>（</w:t>
      </w:r>
      <w:r>
        <w:rPr>
          <w:rFonts w:hint="eastAsia"/>
          <w:lang w:eastAsia="zh-CN"/>
        </w:rPr>
        <w:t>摘编自冯迪凡《巴黎气候大会协议达成》</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材料二：</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美国国家环境信息中心数据显示，2021年10月由于北半球陆地普遍出现罕见温暖天气，北半球陆地平均温度以0.11摄氏度之差打破2019年同期创造的记录，成为自1880年开始相关记录以来的最热的10月。其中，北美陆地平均温度仅次于1963年同期水平，非洲和亚洲陆地平均温度分别排在有记录以来第7高和第12高的位置，欧洲陆地平均温度也超出历史平均水平。美国国家冰雪数据研究中心数据显示，在有记录的43年中，2021年10月南极和北极地区海冰覆盖面积均排进同期面积最小的前十名，较历史同期平均水平分别减少约46.6万平方公里和15.8万平方公里。全球范围内，2021年10月陆地和海洋表面平均温度比20世纪同期平均温度14摄氏度高0.89摄氏度，仅次于2015年、2018年和2019年同期平均温度。</w:t>
      </w:r>
    </w:p>
    <w:p>
      <w:pPr>
        <w:spacing w:line="420" w:lineRule="exact"/>
        <w:ind w:firstLine="480" w:firstLineChars="200"/>
        <w:contextualSpacing/>
        <w:jc w:val="right"/>
        <w:rPr>
          <w:lang w:eastAsia="zh-CN"/>
        </w:rPr>
      </w:pPr>
      <w:r>
        <w:rPr>
          <w:rFonts w:hint="eastAsia" w:ascii="宋体" w:hAnsi="宋体" w:cs="宋体"/>
          <w:lang w:eastAsia="zh-CN"/>
        </w:rPr>
        <w:t>（</w:t>
      </w:r>
      <w:r>
        <w:rPr>
          <w:rFonts w:hint="eastAsia"/>
          <w:lang w:eastAsia="zh-CN"/>
        </w:rPr>
        <w:t>摘编自王鑫方《北半球陆地上月创140多年来同期最热纪录》</w:t>
      </w:r>
      <w:r>
        <w:rPr>
          <w:rFonts w:hint="eastAsia" w:ascii="宋体" w:hAnsi="宋体" w:cs="宋体"/>
          <w:lang w:eastAsia="zh-CN"/>
        </w:rPr>
        <w:t>）</w:t>
      </w:r>
      <w:r>
        <w:rPr>
          <w:rFonts w:hint="eastAsia"/>
          <w:lang w:eastAsia="zh-CN"/>
        </w:rPr>
        <w:t xml:space="preserve"> </w:t>
      </w:r>
    </w:p>
    <w:p>
      <w:pPr>
        <w:spacing w:line="420" w:lineRule="exact"/>
        <w:ind w:firstLine="480" w:firstLineChars="200"/>
        <w:contextualSpacing/>
        <w:jc w:val="both"/>
        <w:rPr>
          <w:lang w:eastAsia="zh-CN"/>
        </w:rPr>
      </w:pPr>
      <w:r>
        <w:rPr>
          <w:rFonts w:hint="eastAsia"/>
          <w:lang w:eastAsia="zh-CN"/>
        </w:rPr>
        <w:t>材料三：</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当地时间2021年11月13日晚，《联合国气候变化框架公约》第26次缔约方大会</w:t>
      </w:r>
      <w:r>
        <w:rPr>
          <w:rFonts w:hint="eastAsia" w:ascii="楷体" w:hAnsi="楷体" w:eastAsia="楷体" w:cs="宋体"/>
          <w:lang w:eastAsia="zh-CN"/>
        </w:rPr>
        <w:t>（</w:t>
      </w:r>
      <w:r>
        <w:rPr>
          <w:rFonts w:hint="eastAsia" w:ascii="楷体" w:hAnsi="楷体" w:eastAsia="楷体"/>
          <w:lang w:eastAsia="zh-CN"/>
        </w:rPr>
        <w:t>COP26</w:t>
      </w:r>
      <w:r>
        <w:rPr>
          <w:rFonts w:hint="eastAsia" w:ascii="楷体" w:hAnsi="楷体" w:eastAsia="楷体" w:cs="宋体"/>
          <w:lang w:eastAsia="zh-CN"/>
        </w:rPr>
        <w:t>）</w:t>
      </w:r>
      <w:r>
        <w:rPr>
          <w:rFonts w:hint="eastAsia" w:ascii="楷体" w:hAnsi="楷体" w:eastAsia="楷体"/>
          <w:lang w:eastAsia="zh-CN"/>
        </w:rPr>
        <w:t>在英国格拉斯哥举行，终于就《巴黎协定》实施细则达成共识，形成决议文件。这份“具有历史性意义”的决议文件获得通过，很关键一点在于中美两个大国在气候领域上达成合作。双方共同发表《中美关于在21世纪20年代强化气候行动的格拉斯哥联合宣言》，为全球应对气候变化注入一针强心剂。欧盟委员会副主席弗朗斯·蒂莫曼斯评价说，联合宣言带来了“希望的空间”，中美合作“令人鼓舞”，为格拉斯哥决议文件的出炉奠定了基础。作为世界最大的发展中国家，中国应对气候变化从来言行一致。承诺用30年左右时间实现从“碳达峰”到“碳中和”，意味着中国将完成全球最高碳排放强度降幅，比主要发达国家用时大大缩短。目前，中国已经制定《2030年前碳达峰行动方案》，加速构建“1＋N”政策体系。此外，中国平均每天新增造林面积约1.2万公顷，平均每天新增光伏装机约9万千瓦。正因如此，联合国秘书长古特雷斯则把中国气候特使评价为COP26成功的关键。</w:t>
      </w:r>
    </w:p>
    <w:p>
      <w:pPr>
        <w:spacing w:line="420" w:lineRule="exact"/>
        <w:ind w:firstLine="480" w:firstLineChars="200"/>
        <w:contextualSpacing/>
        <w:jc w:val="right"/>
        <w:rPr>
          <w:lang w:eastAsia="zh-CN"/>
        </w:rPr>
      </w:pPr>
      <w:r>
        <w:rPr>
          <w:rFonts w:hint="eastAsia" w:ascii="宋体" w:hAnsi="宋体" w:cs="宋体"/>
          <w:lang w:eastAsia="zh-CN"/>
        </w:rPr>
        <w:t>（</w:t>
      </w:r>
      <w:r>
        <w:rPr>
          <w:rFonts w:hint="eastAsia"/>
          <w:lang w:eastAsia="zh-CN"/>
        </w:rPr>
        <w:t>摘编自张魏桔《美国这一次不该再让世界失望了！》</w:t>
      </w:r>
      <w:r>
        <w:rPr>
          <w:rFonts w:hint="eastAsia" w:ascii="宋体" w:hAnsi="宋体" w:cs="宋体"/>
          <w:lang w:eastAsia="zh-CN"/>
        </w:rPr>
        <w:t>）</w:t>
      </w:r>
      <w:r>
        <w:rPr>
          <w:rFonts w:hint="eastAsia"/>
          <w:lang w:eastAsia="zh-CN"/>
        </w:rPr>
        <w:t xml:space="preserve"> </w:t>
      </w:r>
    </w:p>
    <w:p>
      <w:pPr>
        <w:spacing w:line="420" w:lineRule="exact"/>
        <w:ind w:firstLine="480" w:firstLineChars="200"/>
        <w:contextualSpacing/>
        <w:jc w:val="both"/>
        <w:rPr>
          <w:lang w:eastAsia="zh-CN"/>
        </w:rPr>
      </w:pPr>
      <w:r>
        <w:rPr>
          <w:rFonts w:hint="eastAsia"/>
          <w:lang w:eastAsia="zh-CN"/>
        </w:rPr>
        <w:t>材料四：</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2021年11月15日，首届新材料科技创新发展大会在福建厦门举行。中国工程院院士蹇锡高在主题演讲时指出，材料是一切科技的载体，在碳达峰、碳中和的过程中，一方面生物基材料、可循环利用材料将起到重要的作用，另一方面在航空航天、轨道交通、船舶、汽车等领域以塑代钢的高分子材料，也将对节能减排发挥关键作用。业内人士普遍认为，碳中和产业链较为庞大，材料科技的绿色创新将对“3060”双碳目标的实现起到重要的推动作用。当日，厦门长塑实业自主研发的国内首个实现量产的新型生物基可降解膜材“佰恩丽”，首次向公众亮相。这款环保材料制品被用于本次大会会务用品，如手提袋、会务手册、茶叶自立袋、胶带、口罩包装袋等，使参会人员近距离了解新型可降解膜材的应用。</w:t>
      </w:r>
    </w:p>
    <w:p>
      <w:pPr>
        <w:spacing w:line="420" w:lineRule="exact"/>
        <w:ind w:firstLine="480" w:firstLineChars="200"/>
        <w:contextualSpacing/>
        <w:jc w:val="right"/>
        <w:rPr>
          <w:rFonts w:ascii="宋体" w:hAnsi="宋体" w:cs="宋体"/>
          <w:lang w:eastAsia="zh-CN"/>
        </w:rPr>
      </w:pPr>
      <w:r>
        <w:rPr>
          <w:rFonts w:hint="eastAsia" w:ascii="宋体" w:hAnsi="宋体" w:cs="宋体"/>
          <w:lang w:eastAsia="zh-CN"/>
        </w:rPr>
        <w:t>（</w:t>
      </w:r>
      <w:r>
        <w:rPr>
          <w:rFonts w:hint="eastAsia"/>
          <w:lang w:eastAsia="zh-CN"/>
        </w:rPr>
        <w:t>摘编自符晓波《新材料科技创新为实现“双碳”目标提供重要路径》</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4.下列对《巴黎协定》的理解和分析，不正确的一项是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A.《巴黎协定》是一份全体缔约方在巴黎勒布尔歇通过的具有法律约束力的协议，法国政府是协议参与方，缔约方有近200个国家和地区。</w:t>
      </w:r>
    </w:p>
    <w:p>
      <w:pPr>
        <w:spacing w:line="420" w:lineRule="exact"/>
        <w:ind w:firstLine="480" w:firstLineChars="200"/>
        <w:contextualSpacing/>
        <w:jc w:val="both"/>
        <w:rPr>
          <w:lang w:eastAsia="zh-CN"/>
        </w:rPr>
      </w:pPr>
      <w:r>
        <w:rPr>
          <w:rFonts w:hint="eastAsia"/>
          <w:lang w:eastAsia="zh-CN"/>
        </w:rPr>
        <w:t>B.《巴黎协定》实施细则已形成决议文件，该文件就是在英国格拉斯哥举行的第26次缔约方大会上达成的《联合国气候变化框架公约》。</w:t>
      </w:r>
    </w:p>
    <w:p>
      <w:pPr>
        <w:spacing w:line="420" w:lineRule="exact"/>
        <w:ind w:firstLine="480" w:firstLineChars="200"/>
        <w:contextualSpacing/>
        <w:jc w:val="both"/>
        <w:rPr>
          <w:lang w:eastAsia="zh-CN"/>
        </w:rPr>
      </w:pPr>
      <w:r>
        <w:rPr>
          <w:rFonts w:hint="eastAsia"/>
          <w:lang w:eastAsia="zh-CN"/>
        </w:rPr>
        <w:t>C.《巴黎协定》格拉斯哥决议文件获得通过“具有历史性意义”，中美两个大国在气候领域达成合作是该文件获得成功通过的很关键一点。</w:t>
      </w:r>
    </w:p>
    <w:p>
      <w:pPr>
        <w:spacing w:line="420" w:lineRule="exact"/>
        <w:ind w:firstLine="480" w:firstLineChars="200"/>
        <w:contextualSpacing/>
        <w:jc w:val="both"/>
        <w:rPr>
          <w:lang w:eastAsia="zh-CN"/>
        </w:rPr>
      </w:pPr>
      <w:r>
        <w:rPr>
          <w:rFonts w:hint="eastAsia"/>
          <w:lang w:eastAsia="zh-CN"/>
        </w:rPr>
        <w:t>D.《巴黎协定》格拉斯哥缔约方大会上，中美双方共同发表了关于强化气候行动的联合宣言，这就为全球应对气候变化注入了一针强心剂。</w:t>
      </w:r>
    </w:p>
    <w:p>
      <w:pPr>
        <w:spacing w:line="420" w:lineRule="exact"/>
        <w:ind w:firstLine="480" w:firstLineChars="200"/>
        <w:contextualSpacing/>
        <w:jc w:val="both"/>
        <w:rPr>
          <w:lang w:eastAsia="zh-CN"/>
        </w:rPr>
      </w:pPr>
      <w:r>
        <w:rPr>
          <w:rFonts w:hint="eastAsia"/>
          <w:lang w:eastAsia="zh-CN"/>
        </w:rPr>
        <w:t>5.下列对材料相关内容的概括和分析，不正确的一项是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A.去年10月北半球陆地普遍出现了罕见的温暖天气，陆地平均温度打破2019年同期创造的记录，成为地球上人类有史以来的最热10月。</w:t>
      </w:r>
    </w:p>
    <w:p>
      <w:pPr>
        <w:spacing w:line="420" w:lineRule="exact"/>
        <w:ind w:firstLine="480" w:firstLineChars="200"/>
        <w:contextualSpacing/>
        <w:jc w:val="both"/>
        <w:rPr>
          <w:lang w:eastAsia="zh-CN"/>
        </w:rPr>
      </w:pPr>
      <w:r>
        <w:rPr>
          <w:rFonts w:hint="eastAsia"/>
          <w:lang w:eastAsia="zh-CN"/>
        </w:rPr>
        <w:t>B.去年10月南极和北极地区的海冰覆盖面积均排进同期面积最小的前十名，较历史同期平均水平均有所减少，减少原因是全球气候变暖。</w:t>
      </w:r>
    </w:p>
    <w:p>
      <w:pPr>
        <w:spacing w:line="420" w:lineRule="exact"/>
        <w:ind w:firstLine="480" w:firstLineChars="200"/>
        <w:contextualSpacing/>
        <w:jc w:val="both"/>
        <w:rPr>
          <w:lang w:eastAsia="zh-CN"/>
        </w:rPr>
      </w:pPr>
      <w:r>
        <w:rPr>
          <w:rFonts w:hint="eastAsia"/>
          <w:lang w:eastAsia="zh-CN"/>
        </w:rPr>
        <w:t>C.去年10月全球范围内陆地和海洋表面平均温度，比上世纪同期平均温度14摄氏度高0.89摄氏度，可见执行《巴黎协议》是当务之急。</w:t>
      </w:r>
    </w:p>
    <w:p>
      <w:pPr>
        <w:spacing w:line="420" w:lineRule="exact"/>
        <w:ind w:firstLine="480" w:firstLineChars="200"/>
        <w:contextualSpacing/>
        <w:jc w:val="both"/>
        <w:rPr>
          <w:lang w:eastAsia="zh-CN"/>
        </w:rPr>
      </w:pPr>
      <w:r>
        <w:rPr>
          <w:rFonts w:hint="eastAsia"/>
          <w:lang w:eastAsia="zh-CN"/>
        </w:rPr>
        <w:t>D.中国承诺用30年左右时间实现从“碳达峰”到“碳中和”，这意味中国将用比主要发达国家更少时间，完成全球最高碳排放强度降幅。</w:t>
      </w:r>
    </w:p>
    <w:p>
      <w:pPr>
        <w:spacing w:line="420" w:lineRule="exact"/>
        <w:ind w:firstLine="480" w:firstLineChars="200"/>
        <w:contextualSpacing/>
        <w:jc w:val="both"/>
        <w:rPr>
          <w:rFonts w:ascii="宋体" w:hAnsi="宋体" w:cs="宋体"/>
          <w:lang w:eastAsia="zh-CN"/>
        </w:rPr>
      </w:pPr>
      <w:r>
        <w:rPr>
          <w:rFonts w:hint="eastAsia"/>
          <w:lang w:eastAsia="zh-CN"/>
        </w:rPr>
        <w:t>6.中国从“碳达峰”到“碳中和”采取了哪些措施？请结合材料简要概括。</w:t>
      </w:r>
      <w:r>
        <w:rPr>
          <w:rFonts w:hint="eastAsia" w:ascii="宋体" w:hAnsi="宋体" w:cs="宋体"/>
          <w:lang w:eastAsia="zh-CN"/>
        </w:rPr>
        <w:t>（</w:t>
      </w:r>
      <w:r>
        <w:rPr>
          <w:rFonts w:hint="eastAsia"/>
          <w:lang w:eastAsia="zh-CN"/>
        </w:rPr>
        <w:t>6分</w:t>
      </w:r>
      <w:r>
        <w:rPr>
          <w:rFonts w:hint="eastAsia" w:ascii="宋体" w:hAnsi="宋体" w:cs="宋体"/>
          <w:lang w:eastAsia="zh-CN"/>
        </w:rPr>
        <w:t>）</w:t>
      </w:r>
    </w:p>
    <w:p>
      <w:pPr>
        <w:spacing w:line="420" w:lineRule="exact"/>
        <w:contextualSpacing/>
        <w:jc w:val="both"/>
        <w:rPr>
          <w:lang w:eastAsia="zh-CN"/>
        </w:rPr>
      </w:pP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三</w:t>
      </w:r>
      <w:r>
        <w:rPr>
          <w:rFonts w:hint="eastAsia" w:ascii="黑体" w:hAnsi="黑体" w:eastAsia="黑体" w:cs="宋体"/>
          <w:lang w:eastAsia="zh-CN"/>
        </w:rPr>
        <w:t>）</w:t>
      </w:r>
      <w:r>
        <w:rPr>
          <w:rFonts w:hint="eastAsia" w:ascii="黑体" w:hAnsi="黑体" w:eastAsia="黑体"/>
          <w:lang w:eastAsia="zh-CN"/>
        </w:rPr>
        <w:t>文学类文本阅读</w:t>
      </w:r>
      <w:r>
        <w:rPr>
          <w:rFonts w:hint="eastAsia" w:ascii="黑体" w:hAnsi="黑体" w:eastAsia="黑体" w:cs="宋体"/>
          <w:lang w:eastAsia="zh-CN"/>
        </w:rPr>
        <w:t>（</w:t>
      </w:r>
      <w:r>
        <w:rPr>
          <w:rFonts w:hint="eastAsia" w:ascii="黑体" w:hAnsi="黑体" w:eastAsia="黑体"/>
          <w:lang w:eastAsia="zh-CN"/>
        </w:rPr>
        <w:t>本题共3小题，15分</w:t>
      </w:r>
      <w:r>
        <w:rPr>
          <w:rFonts w:hint="eastAsia" w:ascii="黑体" w:hAnsi="黑体" w:eastAsia="黑体" w:cs="宋体"/>
          <w:lang w:eastAsia="zh-CN"/>
        </w:rPr>
        <w:t>）</w:t>
      </w:r>
    </w:p>
    <w:p>
      <w:pPr>
        <w:spacing w:line="420" w:lineRule="exact"/>
        <w:ind w:firstLine="480" w:firstLineChars="200"/>
        <w:contextualSpacing/>
        <w:jc w:val="both"/>
        <w:rPr>
          <w:lang w:eastAsia="zh-CN"/>
        </w:rPr>
      </w:pPr>
      <w:r>
        <w:rPr>
          <w:rFonts w:hint="eastAsia"/>
          <w:lang w:eastAsia="zh-CN"/>
        </w:rPr>
        <w:t>阅读下面的文字，完成7～9题。</w:t>
      </w:r>
    </w:p>
    <w:p>
      <w:pPr>
        <w:spacing w:line="420" w:lineRule="exact"/>
        <w:ind w:firstLine="480" w:firstLineChars="200"/>
        <w:contextualSpacing/>
        <w:jc w:val="center"/>
        <w:rPr>
          <w:lang w:eastAsia="zh-CN"/>
        </w:rPr>
      </w:pPr>
      <w:r>
        <w:rPr>
          <w:rFonts w:hint="eastAsia"/>
          <w:lang w:eastAsia="zh-CN"/>
        </w:rPr>
        <w:t xml:space="preserve">花鼓桥 </w:t>
      </w:r>
      <w:r>
        <w:rPr>
          <w:lang w:eastAsia="zh-CN"/>
        </w:rPr>
        <w:t xml:space="preserve">  </w:t>
      </w:r>
      <w:r>
        <w:rPr>
          <w:rFonts w:hint="eastAsia"/>
          <w:lang w:eastAsia="zh-CN"/>
        </w:rPr>
        <w:t>高军</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黄昏时分，陈士榘端着一个瓦盆来到了花鼓桥边。</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从来到青驼寺到现在已经一年了，这中间因和“扫荡”的鬼子周旋，多次离开又回来。这次师直机关在这里进行整军，就又回来住下了。一天的工作结束，尽管很疲惫了，陈士榘还是赶紧去打水准备给房东刘大娘洗脚。</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刘大娘七十多岁了，身体很是虚弱。前几天，陈士榘发现她走路总是一踮一踮的，显出很不舒服的样子。他还发现大娘好像根本不洗脚，除了是裹的小脚外，可能还是因为脚指甲长得太长不修剪造成的。于是他就决定给她洗洗脚，剪剪脚指甲。和大娘说的时候，她开始有些羞涩坚持说不用，陈士榘反复讲解洗脚的好处，讲不能露脚是封建宣传，最后才答应下来，但要求说要用花鼓桥北边的水来兑热水洗。陈士榘很奇怪，就问这是为什么。大娘告诉他那个地方的水有仙气，当年葛仙翁在这花鼓桥南边的客店住宿时被青蛙声吵醒，他随手写了一张字符扔进河里，青蛙立马就不叫了，那水就成了仙水了。陈士榘感到这个传说很有意思，于是就拿着瓦盆去了。</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来到桥边，他看到的是一座很小的石板桥，但桥两头用鼓形石头支撑着，桥面的青石栏板上刻有一些精美的花纹，叫花鼓桥确实是名副其实。桥边有老乡热情地告诉他，这里真的很奇怪，夏天的时候桥南的青蛙叫得起劲，桥北的青蛙从来都没有动静。陈士榘听完后，就赶紧从桥北打上水，端着回去了。</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兑上热水，陈士架伸进手去试了试，感到温度正好，就端到大娘面前想帮她脱鞋。“俺自己来。”大娘缩回脚去，自己慢慢脱起来。那热嘟嘟的脚臭气散漫开来，陈士架感到鼻孔中一阵酸痒，强忍着才没有打出喷嚏来。陈士榘蹲在地上，把瓦盆向前推了推，帮着大娘把被裹缠得变了形的双脚放入水中。他看到的和自己的判断非常符合，大娘的脚指甲已经很长了，有的已剜到皮肉中去了。泡了一会儿，他把手又伸进水中，觉得有点凉了，赶紧起来提来热水壶，让大娘抬起脚来，慢慢倒入一些热水。再用手试试，觉得水温可以了，才让大娘把脚放进去。这个时候，他赶紧拿起大娘脱下来的裹脚布和袜子，到天井里又搓又洗，几次换水后，拧干水分，凑到鼻子跟前仔细闻了闻，觉得一点气味也没有了，才踮着脚给晾到了墙头上。</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天越来越黑了，陈士架回到屋中，点上一盏小油灯，搬个机子端到大娘跟前。给大娘擦好脚后，陈士榘把大娘的脚放在机子上就开始用剪刀给她剪脚指甲。“你说说，叫你这样</w:t>
      </w:r>
      <w:r>
        <w:rPr>
          <w:rFonts w:ascii="楷体" w:hAnsi="楷体" w:eastAsia="楷体"/>
          <w:lang w:eastAsia="zh-CN"/>
        </w:rPr>
        <w:t>……</w:t>
      </w:r>
      <w:r>
        <w:rPr>
          <w:rFonts w:hint="eastAsia" w:ascii="楷体" w:hAnsi="楷体" w:eastAsia="楷体"/>
          <w:lang w:eastAsia="zh-CN"/>
        </w:rPr>
        <w:t>”大娘有些过意不去。陈士榘没有说什么，他看到大娘的脚指甲已经很长了，也已变得很厚很硬，他试了试用剪刀剪都很不容易。陈士榘左手轻轻扶住大娘的小脚，右手用剪刀小心地一点点剪除着。费了半个多小时后，总算是把脚指甲剪得差不多了。看到有些地方还需要别除一下，但试了试还是太硬。“下次再泡后，可能会好一些。大娘，这次暂时到这里，明天我再帮你剪。”这时，陈士榘感到，屋子里的灯头好像更亮了，但周围却更加暗淡了一些。他觉得有些头晕眼花，就使劲摇摇头，才感觉好多了。</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第二天傍晚，陈士榘再次端来花鼓桥北面的水来帮着大娘洗脚的时候，师部的警卫员看到了，赶紧过来：“参谋长，让我来，让我来。”陈士榘笑着说：“你来什么？这个活儿就是我的了。给大娘洗脚，是最轻快的事儿，还是我来。走吧走吧，该干什么就干什么去。”这一次脚比较干净，就是泡的时间需要长一些。因为只有彻底泡透，大娘那已经剜到皮肉中的脚指甲才能剔除出来。</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大娘长时间盯着他看，他笑笑问：“大娘，您看什么呢？”“您哥啊，你多大了？”“虚岁三十三。”陈士架知道沂蒙山区的人都喜欢用虚岁说自己的年龄，就这样告诉大娘。“唉！”大娘擦擦眼睛，“我那小儿子要是还活着，也像你这么大了。”陈士榘知道，大娘有两个儿子，大儿子得病去世，小儿子前年在日本鬼子的轰炸中丧了命，所以才这么孤苦伶仃地过着日子。“大娘啊，您就把我当您的儿子吧。来，让儿子给您修剪脚指甲喽。”陈士榘拿起剪刀，又干了起来。大娘眼睛逐渐湿润，接着泪珠一个个滚落下来，声音低下 去：“好，好</w:t>
      </w:r>
      <w:r>
        <w:rPr>
          <w:rFonts w:ascii="楷体" w:hAnsi="楷体" w:eastAsia="楷体"/>
          <w:lang w:eastAsia="zh-CN"/>
        </w:rPr>
        <w:t>……</w:t>
      </w:r>
      <w:r>
        <w:rPr>
          <w:rFonts w:hint="eastAsia" w:ascii="楷体" w:hAnsi="楷体" w:eastAsia="楷体"/>
          <w:lang w:eastAsia="zh-CN"/>
        </w:rPr>
        <w:t>”</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从此，陈士榘只要回到青驼寺，就来看望刘大娘。</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一年后，他到滨海军区担任司令员，临走前他用花鼓桥北边的水为大娘洗了脚。</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1947年4月，作为华东野战军参谋长，陈士榘又回到青驼寺，紧张开展着临蒙公路出击战。这天经过花鼓桥，他脚步迟疑了一下，看了几眼桥下的水，还是因为战事太紧快速向前走去了</w:t>
      </w:r>
      <w:r>
        <w:rPr>
          <w:rFonts w:ascii="楷体" w:hAnsi="楷体" w:eastAsia="楷体"/>
          <w:lang w:eastAsia="zh-CN"/>
        </w:rPr>
        <w:t>……</w:t>
      </w:r>
    </w:p>
    <w:p>
      <w:pPr>
        <w:spacing w:line="420" w:lineRule="exact"/>
        <w:ind w:firstLine="480" w:firstLineChars="200"/>
        <w:contextualSpacing/>
        <w:jc w:val="right"/>
        <w:rPr>
          <w:lang w:eastAsia="zh-CN"/>
        </w:rPr>
      </w:pPr>
      <w:r>
        <w:rPr>
          <w:rFonts w:hint="eastAsia" w:ascii="宋体" w:hAnsi="宋体" w:cs="宋体"/>
          <w:lang w:eastAsia="zh-CN"/>
        </w:rPr>
        <w:t>（</w:t>
      </w:r>
      <w:r>
        <w:rPr>
          <w:rFonts w:hint="eastAsia"/>
          <w:lang w:eastAsia="zh-CN"/>
        </w:rPr>
        <w:t>摘编自2015年12期《小说月刊》</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7.下列对小说相关内容和艺术特色的分析鉴赏，不正确的一项是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A.开头介绍陈士榘因和“扫荡”的鬼子周旋几进几出青驼寺等情节，为人物活动提供了背景，增强了故事情节的真实感。</w:t>
      </w:r>
    </w:p>
    <w:p>
      <w:pPr>
        <w:spacing w:line="420" w:lineRule="exact"/>
        <w:ind w:firstLine="480" w:firstLineChars="200"/>
        <w:contextualSpacing/>
        <w:jc w:val="both"/>
        <w:rPr>
          <w:lang w:eastAsia="zh-CN"/>
        </w:rPr>
      </w:pPr>
      <w:r>
        <w:rPr>
          <w:rFonts w:hint="eastAsia"/>
          <w:lang w:eastAsia="zh-CN"/>
        </w:rPr>
        <w:t>B.小说描写陈士榘从花鼓桥北边河里打水给房东刘大娘洗脚，这一情节有力地表现了我党领导干部亲民爱民的优秀品质。</w:t>
      </w:r>
    </w:p>
    <w:p>
      <w:pPr>
        <w:spacing w:line="420" w:lineRule="exact"/>
        <w:ind w:firstLine="480" w:firstLineChars="200"/>
        <w:contextualSpacing/>
        <w:jc w:val="both"/>
        <w:rPr>
          <w:lang w:eastAsia="zh-CN"/>
        </w:rPr>
      </w:pPr>
      <w:r>
        <w:rPr>
          <w:rFonts w:hint="eastAsia"/>
          <w:lang w:eastAsia="zh-CN"/>
        </w:rPr>
        <w:t>C.小说综合运用语言、动作、神态等大量细节描写来刻画人物形象，尤其是细腻的心理描写，使人物形象更加立体丰满。</w:t>
      </w:r>
    </w:p>
    <w:p>
      <w:pPr>
        <w:spacing w:line="420" w:lineRule="exact"/>
        <w:ind w:firstLine="480" w:firstLineChars="200"/>
        <w:contextualSpacing/>
        <w:jc w:val="both"/>
        <w:rPr>
          <w:lang w:eastAsia="zh-CN"/>
        </w:rPr>
      </w:pPr>
      <w:r>
        <w:rPr>
          <w:rFonts w:hint="eastAsia"/>
          <w:lang w:eastAsia="zh-CN"/>
        </w:rPr>
        <w:t>D.一年前陈士榘来到青驼寺，一年后他又离开青驼寺，来时打水洗给大娘洗脚，去时惦记着大娘，叙事有首尾圆合之妙。</w:t>
      </w:r>
    </w:p>
    <w:p>
      <w:pPr>
        <w:spacing w:line="420" w:lineRule="exact"/>
        <w:ind w:firstLine="480" w:firstLineChars="200"/>
        <w:contextualSpacing/>
        <w:jc w:val="both"/>
        <w:rPr>
          <w:rFonts w:ascii="宋体" w:hAnsi="宋体" w:cs="宋体"/>
          <w:lang w:eastAsia="zh-CN"/>
        </w:rPr>
      </w:pPr>
      <w:r>
        <w:rPr>
          <w:rFonts w:hint="eastAsia"/>
          <w:lang w:eastAsia="zh-CN"/>
        </w:rPr>
        <w:t>8.请简要分析小说叙写葛仙翁传说的用意。</w:t>
      </w:r>
      <w:r>
        <w:rPr>
          <w:rFonts w:hint="eastAsia" w:ascii="宋体" w:hAnsi="宋体" w:cs="宋体"/>
          <w:lang w:eastAsia="zh-CN"/>
        </w:rPr>
        <w:t>（</w:t>
      </w:r>
      <w:r>
        <w:rPr>
          <w:rFonts w:hint="eastAsia"/>
          <w:lang w:eastAsia="zh-CN"/>
        </w:rPr>
        <w:t>6分</w:t>
      </w:r>
      <w:r>
        <w:rPr>
          <w:rFonts w:hint="eastAsia" w:ascii="宋体" w:hAnsi="宋体" w:cs="宋体"/>
          <w:lang w:eastAsia="zh-CN"/>
        </w:rPr>
        <w:t>）</w:t>
      </w:r>
    </w:p>
    <w:p>
      <w:pPr>
        <w:spacing w:line="420" w:lineRule="exact"/>
        <w:ind w:firstLine="480" w:firstLineChars="200"/>
        <w:contextualSpacing/>
        <w:jc w:val="both"/>
        <w:rPr>
          <w:rFonts w:hint="eastAsia"/>
          <w:lang w:eastAsia="zh-CN"/>
        </w:rPr>
      </w:pPr>
    </w:p>
    <w:p>
      <w:pPr>
        <w:spacing w:line="420" w:lineRule="exact"/>
        <w:ind w:firstLine="480" w:firstLineChars="200"/>
        <w:contextualSpacing/>
        <w:jc w:val="both"/>
        <w:rPr>
          <w:lang w:eastAsia="zh-CN"/>
        </w:rPr>
      </w:pPr>
      <w:r>
        <w:rPr>
          <w:rFonts w:hint="eastAsia"/>
          <w:lang w:eastAsia="zh-CN"/>
        </w:rPr>
        <w:t>9.小说为什么以“花鼓桥”为标题？请结合文本内容简要分析。</w:t>
      </w:r>
      <w:r>
        <w:rPr>
          <w:rFonts w:hint="eastAsia" w:ascii="宋体" w:hAnsi="宋体" w:cs="宋体"/>
          <w:lang w:eastAsia="zh-CN"/>
        </w:rPr>
        <w:t>（</w:t>
      </w:r>
      <w:r>
        <w:rPr>
          <w:rFonts w:hint="eastAsia"/>
          <w:lang w:eastAsia="zh-CN"/>
        </w:rPr>
        <w:t>6分</w:t>
      </w:r>
      <w:r>
        <w:rPr>
          <w:rFonts w:hint="eastAsia" w:ascii="宋体" w:hAnsi="宋体" w:cs="宋体"/>
          <w:lang w:eastAsia="zh-CN"/>
        </w:rPr>
        <w:t>）</w:t>
      </w:r>
    </w:p>
    <w:p>
      <w:pPr>
        <w:spacing w:line="420" w:lineRule="exact"/>
        <w:contextualSpacing/>
        <w:jc w:val="both"/>
        <w:rPr>
          <w:lang w:eastAsia="zh-CN"/>
        </w:rPr>
      </w:pPr>
    </w:p>
    <w:p>
      <w:pPr>
        <w:spacing w:line="420" w:lineRule="exact"/>
        <w:contextualSpacing/>
        <w:jc w:val="both"/>
        <w:rPr>
          <w:rFonts w:ascii="黑体" w:hAnsi="黑体" w:eastAsia="黑体"/>
          <w:lang w:eastAsia="zh-CN"/>
        </w:rPr>
      </w:pPr>
      <w:r>
        <w:rPr>
          <w:rFonts w:hint="eastAsia" w:ascii="黑体" w:hAnsi="黑体" w:eastAsia="黑体"/>
          <w:lang w:eastAsia="zh-CN"/>
        </w:rPr>
        <w:t>二、古代诗文阅读</w:t>
      </w:r>
      <w:r>
        <w:rPr>
          <w:rFonts w:hint="eastAsia" w:ascii="黑体" w:hAnsi="黑体" w:eastAsia="黑体" w:cs="宋体"/>
          <w:lang w:eastAsia="zh-CN"/>
        </w:rPr>
        <w:t>（</w:t>
      </w:r>
      <w:r>
        <w:rPr>
          <w:rFonts w:hint="eastAsia" w:ascii="黑体" w:hAnsi="黑体" w:eastAsia="黑体"/>
          <w:lang w:eastAsia="zh-CN"/>
        </w:rPr>
        <w:t>34分</w:t>
      </w:r>
      <w:r>
        <w:rPr>
          <w:rFonts w:hint="eastAsia" w:ascii="黑体" w:hAnsi="黑体" w:eastAsia="黑体" w:cs="宋体"/>
          <w:lang w:eastAsia="zh-CN"/>
        </w:rPr>
        <w:t>）</w:t>
      </w: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一</w:t>
      </w:r>
      <w:r>
        <w:rPr>
          <w:rFonts w:hint="eastAsia" w:ascii="黑体" w:hAnsi="黑体" w:eastAsia="黑体" w:cs="宋体"/>
          <w:lang w:eastAsia="zh-CN"/>
        </w:rPr>
        <w:t>）</w:t>
      </w:r>
      <w:r>
        <w:rPr>
          <w:rFonts w:hint="eastAsia" w:ascii="黑体" w:hAnsi="黑体" w:eastAsia="黑体"/>
          <w:lang w:eastAsia="zh-CN"/>
        </w:rPr>
        <w:t>文言文阅读</w:t>
      </w:r>
      <w:r>
        <w:rPr>
          <w:rFonts w:hint="eastAsia" w:ascii="黑体" w:hAnsi="黑体" w:eastAsia="黑体" w:cs="宋体"/>
          <w:lang w:eastAsia="zh-CN"/>
        </w:rPr>
        <w:t>（</w:t>
      </w:r>
      <w:r>
        <w:rPr>
          <w:rFonts w:hint="eastAsia" w:ascii="黑体" w:hAnsi="黑体" w:eastAsia="黑体"/>
          <w:lang w:eastAsia="zh-CN"/>
        </w:rPr>
        <w:t>本题共4小题，19分</w:t>
      </w:r>
    </w:p>
    <w:p>
      <w:pPr>
        <w:spacing w:line="420" w:lineRule="exact"/>
        <w:ind w:firstLine="480" w:firstLineChars="200"/>
        <w:contextualSpacing/>
        <w:jc w:val="both"/>
        <w:rPr>
          <w:lang w:eastAsia="zh-CN"/>
        </w:rPr>
      </w:pPr>
      <w:r>
        <w:rPr>
          <w:rFonts w:hint="eastAsia"/>
          <w:lang w:eastAsia="zh-CN"/>
        </w:rPr>
        <w:t>阅读下面的文言文，完成10～13题。</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王随，字子正，河南人。登进士</w:t>
      </w:r>
      <w:r>
        <w:rPr>
          <w:rFonts w:hint="eastAsia" w:ascii="楷体" w:hAnsi="楷体" w:eastAsia="楷体"/>
          <w:em w:val="dot"/>
          <w:lang w:eastAsia="zh-CN"/>
        </w:rPr>
        <w:t>甲科</w:t>
      </w:r>
      <w:r>
        <w:rPr>
          <w:rFonts w:hint="eastAsia" w:ascii="楷体" w:hAnsi="楷体" w:eastAsia="楷体"/>
          <w:lang w:eastAsia="zh-CN"/>
        </w:rPr>
        <w:t>，为将作监丞、通判同州。为京西转运副使，陛辞，言曰：“臣父母家洛中，乃在所部，得奉汤药，圣主之泽也。”真宗因赐诗宠行，以羊酒束帛令过家为寿。迁淮南转运使，</w:t>
      </w:r>
      <w:r>
        <w:rPr>
          <w:rFonts w:hint="eastAsia" w:ascii="楷体" w:hAnsi="楷体" w:eastAsia="楷体"/>
          <w:em w:val="dot"/>
          <w:lang w:eastAsia="zh-CN"/>
        </w:rPr>
        <w:t>父忧</w:t>
      </w:r>
      <w:r>
        <w:rPr>
          <w:rFonts w:hint="eastAsia" w:ascii="楷体" w:hAnsi="楷体" w:eastAsia="楷体"/>
          <w:lang w:eastAsia="zh-CN"/>
        </w:rPr>
        <w:t>，起复。</w:t>
      </w:r>
      <w:r>
        <w:rPr>
          <w:rFonts w:hint="eastAsia" w:ascii="楷体" w:hAnsi="楷体" w:eastAsia="楷体"/>
          <w:u w:val="single"/>
          <w:lang w:eastAsia="zh-CN"/>
        </w:rPr>
        <w:t>时岁比饥，随救属部出库钱，贷民市种粮，岁中约输绢以偿</w:t>
      </w:r>
      <w:r>
        <w:rPr>
          <w:rFonts w:hint="eastAsia" w:ascii="楷体" w:hAnsi="楷体" w:eastAsia="楷体"/>
          <w:lang w:eastAsia="zh-CN"/>
        </w:rPr>
        <w:t>。流庸多复业。徙河东转运使。擢知制诰，以不善制辞，出知应天府。一日，帝谓宰相曰：“随治南京太宽。”王旦曰：“南京，都会之地，随临事汗漫，无以弹压。”改知扬州。周怀政诛，随自陈尝假怀政白金五十两，夺知制诰，改</w:t>
      </w:r>
      <w:r>
        <w:rPr>
          <w:rFonts w:hint="eastAsia" w:ascii="楷体" w:hAnsi="楷体" w:eastAsia="楷体"/>
          <w:em w:val="dot"/>
          <w:lang w:eastAsia="zh-CN"/>
        </w:rPr>
        <w:t>给事中</w:t>
      </w:r>
      <w:r>
        <w:rPr>
          <w:rFonts w:hint="eastAsia" w:ascii="楷体" w:hAnsi="楷体" w:eastAsia="楷体"/>
          <w:lang w:eastAsia="zh-CN"/>
        </w:rPr>
        <w:t>、知杭州。</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乾兴初，复降秘书少监，徙通州。</w:t>
      </w:r>
      <w:r>
        <w:rPr>
          <w:rFonts w:hint="eastAsia" w:ascii="楷体" w:hAnsi="楷体" w:eastAsia="楷体"/>
          <w:u w:val="single"/>
          <w:lang w:eastAsia="zh-CN"/>
        </w:rPr>
        <w:t>以州少学者，徙孔子庙，起学舍，州人喜，遣子弟就学</w:t>
      </w:r>
      <w:r>
        <w:rPr>
          <w:rFonts w:hint="eastAsia" w:ascii="楷体" w:hAnsi="楷体" w:eastAsia="楷体"/>
          <w:lang w:eastAsia="zh-CN"/>
        </w:rPr>
        <w:t>。母丧，起复光禄卿、知润州，徙江宁府。岁大饥，转运使移府发</w:t>
      </w:r>
      <w:r>
        <w:rPr>
          <w:rFonts w:hint="eastAsia" w:ascii="楷体" w:hAnsi="楷体" w:eastAsia="楷体"/>
          <w:em w:val="dot"/>
          <w:lang w:eastAsia="zh-CN"/>
        </w:rPr>
        <w:t>常平仓</w:t>
      </w:r>
      <w:r>
        <w:rPr>
          <w:rFonts w:hint="eastAsia" w:ascii="楷体" w:hAnsi="楷体" w:eastAsia="楷体"/>
          <w:lang w:eastAsia="zh-CN"/>
        </w:rPr>
        <w:t>米，计口日给一升，随置不听，曰：“民所以饥者，由兼并闭籴，以邀高价也。”乃大出官粟，平其价。复给事中，为龙图阁直学士、知秦州。秦卒有负罪逃入蕃部者，戎人辄奴畜之，小不如意，复执出求赏，前此坐法多死。随下教能自归者免死，听复隶军籍，由是多来归者。又建请增蕃落卒，给废陷马地，募民耕种。坐事，徙河南府。</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明道中，加吏部侍郎、知枢密院事，为庄惠皇太后园陵监护使，拜门下侍郎、同中书门下平章事。</w:t>
      </w:r>
      <w:r>
        <w:rPr>
          <w:rFonts w:hint="eastAsia" w:ascii="楷体" w:hAnsi="楷体" w:eastAsia="楷体"/>
          <w:u w:val="wave"/>
          <w:lang w:eastAsia="zh-CN"/>
        </w:rPr>
        <w:t>顷之以疾在告诏五日一朝入中书视事为相一年无所建明与陈尧佐韩亿石中立同执政数争事</w:t>
      </w:r>
      <w:r>
        <w:rPr>
          <w:rFonts w:hint="eastAsia" w:ascii="楷体" w:hAnsi="楷体" w:eastAsia="楷体"/>
          <w:lang w:eastAsia="zh-CN"/>
        </w:rPr>
        <w:t>会灾异屡发，谏官韩琦言之，四人俱罢。随以彰信军节度使、同中书门下平章事判河阳。薨，赠中书令，谥章惠，后改文惠。</w:t>
      </w:r>
    </w:p>
    <w:p>
      <w:pPr>
        <w:spacing w:line="420" w:lineRule="exact"/>
        <w:ind w:firstLine="480" w:firstLineChars="200"/>
        <w:contextualSpacing/>
        <w:jc w:val="right"/>
        <w:rPr>
          <w:lang w:eastAsia="zh-CN"/>
        </w:rPr>
      </w:pPr>
      <w:r>
        <w:rPr>
          <w:rFonts w:hint="eastAsia" w:ascii="宋体" w:hAnsi="宋体" w:cs="宋体"/>
          <w:lang w:eastAsia="zh-CN"/>
        </w:rPr>
        <w:t>（</w:t>
      </w:r>
      <w:r>
        <w:rPr>
          <w:rFonts w:hint="eastAsia"/>
          <w:lang w:eastAsia="zh-CN"/>
        </w:rPr>
        <w:t>摘编自《宋史·王随传》</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10.下列对文中画波浪线部分的断句，正确的一项是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A.顷之以疾／在告诏/五日一朝/入中书视事/为相一年/无所建明/与陈尧佐韩亿石中立同执政/数争事/</w:t>
      </w:r>
    </w:p>
    <w:p>
      <w:pPr>
        <w:spacing w:line="420" w:lineRule="exact"/>
        <w:ind w:firstLine="480" w:firstLineChars="200"/>
        <w:contextualSpacing/>
        <w:jc w:val="both"/>
        <w:rPr>
          <w:lang w:eastAsia="zh-CN"/>
        </w:rPr>
      </w:pPr>
      <w:r>
        <w:rPr>
          <w:rFonts w:hint="eastAsia"/>
          <w:lang w:eastAsia="zh-CN"/>
        </w:rPr>
        <w:t>B.顷之／以疾在告/诏五日一朝/入中书视事/为相一年/无所建明/与陈尧佐韩亿石中立同执政/数争事/</w:t>
      </w:r>
    </w:p>
    <w:p>
      <w:pPr>
        <w:spacing w:line="420" w:lineRule="exact"/>
        <w:ind w:firstLine="480" w:firstLineChars="200"/>
        <w:contextualSpacing/>
        <w:jc w:val="both"/>
        <w:rPr>
          <w:lang w:eastAsia="zh-CN"/>
        </w:rPr>
      </w:pPr>
      <w:r>
        <w:rPr>
          <w:rFonts w:hint="eastAsia"/>
          <w:lang w:eastAsia="zh-CN"/>
        </w:rPr>
        <w:t>C.顷之／以疾在告/诏五日一朝入/中书视事/为相一年/无所建明/与陈尧佐韩亿石中立同执政/数争事/</w:t>
      </w:r>
    </w:p>
    <w:p>
      <w:pPr>
        <w:spacing w:line="420" w:lineRule="exact"/>
        <w:ind w:firstLine="480" w:firstLineChars="200"/>
        <w:contextualSpacing/>
        <w:jc w:val="both"/>
        <w:rPr>
          <w:lang w:eastAsia="zh-CN"/>
        </w:rPr>
      </w:pPr>
      <w:r>
        <w:rPr>
          <w:rFonts w:hint="eastAsia"/>
          <w:lang w:eastAsia="zh-CN"/>
        </w:rPr>
        <w:t>D.顷之／以疾在告/诏五日一朝/入中书视事/为相一年无所建/明与陈尧佐韩亿石中立/同执政/数争事/</w:t>
      </w:r>
    </w:p>
    <w:p>
      <w:pPr>
        <w:spacing w:line="420" w:lineRule="exact"/>
        <w:ind w:firstLine="480" w:firstLineChars="200"/>
        <w:contextualSpacing/>
        <w:jc w:val="both"/>
        <w:rPr>
          <w:lang w:eastAsia="zh-CN"/>
        </w:rPr>
      </w:pPr>
      <w:r>
        <w:rPr>
          <w:rFonts w:hint="eastAsia"/>
          <w:lang w:eastAsia="zh-CN"/>
        </w:rPr>
        <w:t>11.下列对文中加点词语的相关内容的解说，不正确的一项是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A.甲科，进士甲等，唐宋时进士考试录取分甲乙两等，明清时通称进士为甲科。</w:t>
      </w:r>
    </w:p>
    <w:p>
      <w:pPr>
        <w:spacing w:line="420" w:lineRule="exact"/>
        <w:ind w:firstLine="480" w:firstLineChars="200"/>
        <w:contextualSpacing/>
        <w:jc w:val="both"/>
        <w:rPr>
          <w:lang w:eastAsia="zh-CN"/>
        </w:rPr>
      </w:pPr>
      <w:r>
        <w:rPr>
          <w:rFonts w:hint="eastAsia"/>
          <w:lang w:eastAsia="zh-CN"/>
        </w:rPr>
        <w:t>B.父忧，父亲去世，古代官员若逢父母去世，就辞官回到原籍为父母守孝两年。</w:t>
      </w:r>
    </w:p>
    <w:p>
      <w:pPr>
        <w:spacing w:line="420" w:lineRule="exact"/>
        <w:ind w:firstLine="480" w:firstLineChars="200"/>
        <w:contextualSpacing/>
        <w:jc w:val="both"/>
        <w:rPr>
          <w:lang w:eastAsia="zh-CN"/>
        </w:rPr>
      </w:pPr>
      <w:r>
        <w:rPr>
          <w:rFonts w:hint="eastAsia"/>
          <w:lang w:eastAsia="zh-CN"/>
        </w:rPr>
        <w:t>C.给事中，秦代始设官名，侍从皇帝左右参议政事，隋唐以后是门下省的要职。</w:t>
      </w:r>
    </w:p>
    <w:p>
      <w:pPr>
        <w:spacing w:line="420" w:lineRule="exact"/>
        <w:ind w:firstLine="480" w:firstLineChars="200"/>
        <w:contextualSpacing/>
        <w:jc w:val="both"/>
        <w:rPr>
          <w:lang w:eastAsia="zh-CN"/>
        </w:rPr>
      </w:pPr>
      <w:r>
        <w:rPr>
          <w:rFonts w:hint="eastAsia"/>
          <w:lang w:eastAsia="zh-CN"/>
        </w:rPr>
        <w:t>D.常平仓，古代政府为调节粮价、储粮备荒而设置的粮仓，粮价高时降价出售。</w:t>
      </w:r>
    </w:p>
    <w:p>
      <w:pPr>
        <w:spacing w:line="420" w:lineRule="exact"/>
        <w:ind w:firstLine="480" w:firstLineChars="200"/>
        <w:contextualSpacing/>
        <w:jc w:val="both"/>
        <w:rPr>
          <w:lang w:eastAsia="zh-CN"/>
        </w:rPr>
      </w:pPr>
      <w:r>
        <w:rPr>
          <w:rFonts w:hint="eastAsia"/>
          <w:lang w:eastAsia="zh-CN"/>
        </w:rPr>
        <w:t>12.下列对原文有关内容的概述，不正确的一项是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A.王随担任京西转运副使向宋真宗辞行时，真宗赐诗送羊酒丝绸壮行，让他探望父母双亲并向他们贺寿，可见此时王随甚得真宗器重。</w:t>
      </w:r>
    </w:p>
    <w:p>
      <w:pPr>
        <w:spacing w:line="420" w:lineRule="exact"/>
        <w:ind w:firstLine="480" w:firstLineChars="200"/>
        <w:contextualSpacing/>
        <w:jc w:val="both"/>
        <w:rPr>
          <w:lang w:eastAsia="zh-CN"/>
        </w:rPr>
      </w:pPr>
      <w:r>
        <w:rPr>
          <w:rFonts w:hint="eastAsia"/>
          <w:lang w:eastAsia="zh-CN"/>
        </w:rPr>
        <w:t>B.王随因不善制诰写作而出知应天府，治理应天府时王随因过于宽松而招致真宗不满，大臣王旦认为他处理政事散漫，无法镇守南京。</w:t>
      </w:r>
    </w:p>
    <w:p>
      <w:pPr>
        <w:spacing w:line="420" w:lineRule="exact"/>
        <w:ind w:firstLine="480" w:firstLineChars="200"/>
        <w:contextualSpacing/>
        <w:jc w:val="both"/>
        <w:rPr>
          <w:lang w:eastAsia="zh-CN"/>
        </w:rPr>
      </w:pPr>
      <w:r>
        <w:rPr>
          <w:rFonts w:hint="eastAsia"/>
          <w:lang w:eastAsia="zh-CN"/>
        </w:rPr>
        <w:t>C.王随任职江宁府时遇到大饥荒，转运使命令按人口发放官米救济饥民，可王随没有盲目执行命令，他用出售官粮平衡米价方法赈饥。</w:t>
      </w:r>
    </w:p>
    <w:p>
      <w:pPr>
        <w:spacing w:line="420" w:lineRule="exact"/>
        <w:ind w:firstLine="480" w:firstLineChars="200"/>
        <w:contextualSpacing/>
        <w:jc w:val="both"/>
        <w:rPr>
          <w:lang w:eastAsia="zh-CN"/>
        </w:rPr>
      </w:pPr>
      <w:r>
        <w:rPr>
          <w:rFonts w:hint="eastAsia"/>
          <w:lang w:eastAsia="zh-CN"/>
        </w:rPr>
        <w:t>D.王随治理秦州时对待犯罪逃兵宽容为怀，他听任自首归案的逃兵恢复军籍，但他要求逃兵们将功补过，去招募百姓耕种荒废的土地。</w:t>
      </w:r>
    </w:p>
    <w:p>
      <w:pPr>
        <w:spacing w:line="420" w:lineRule="exact"/>
        <w:ind w:firstLine="480" w:firstLineChars="200"/>
        <w:contextualSpacing/>
        <w:jc w:val="both"/>
        <w:rPr>
          <w:lang w:eastAsia="zh-CN"/>
        </w:rPr>
      </w:pPr>
      <w:r>
        <w:rPr>
          <w:rFonts w:hint="eastAsia"/>
          <w:lang w:eastAsia="zh-CN"/>
        </w:rPr>
        <w:t>13.把文中画横线的句子翻译成现代汉语。</w:t>
      </w:r>
      <w:r>
        <w:rPr>
          <w:rFonts w:hint="eastAsia" w:ascii="宋体" w:hAnsi="宋体" w:cs="宋体"/>
          <w:lang w:eastAsia="zh-CN"/>
        </w:rPr>
        <w:t>（</w:t>
      </w:r>
      <w:r>
        <w:rPr>
          <w:rFonts w:hint="eastAsia"/>
          <w:lang w:eastAsia="zh-CN"/>
        </w:rPr>
        <w:t>10分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时岁比饥，随救属部出库钱，贷民市种粮，岁中约输绢以偿。</w:t>
      </w:r>
    </w:p>
    <w:p>
      <w:pPr>
        <w:spacing w:line="420" w:lineRule="exact"/>
        <w:ind w:firstLine="480" w:firstLineChars="200"/>
        <w:contextualSpacing/>
        <w:jc w:val="both"/>
        <w:rPr>
          <w:rFonts w:hint="eastAsia"/>
          <w:lang w:eastAsia="zh-CN"/>
        </w:rPr>
      </w:pPr>
    </w:p>
    <w:p>
      <w:pPr>
        <w:spacing w:line="420" w:lineRule="exact"/>
        <w:ind w:firstLine="480" w:firstLineChars="200"/>
        <w:contextualSpacing/>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以州少学者，徙孔子庙，起学舍，州人喜，遣子弟就学。</w:t>
      </w:r>
    </w:p>
    <w:p>
      <w:pPr>
        <w:spacing w:line="420" w:lineRule="exact"/>
        <w:contextualSpacing/>
        <w:jc w:val="both"/>
        <w:rPr>
          <w:rFonts w:ascii="宋体" w:hAnsi="宋体" w:cs="宋体"/>
          <w:lang w:eastAsia="zh-CN"/>
        </w:rPr>
      </w:pPr>
    </w:p>
    <w:p>
      <w:pPr>
        <w:spacing w:line="420" w:lineRule="exact"/>
        <w:contextualSpacing/>
        <w:jc w:val="both"/>
        <w:rPr>
          <w:lang w:eastAsia="zh-CN"/>
        </w:rPr>
      </w:pPr>
      <w:r>
        <w:rPr>
          <w:rFonts w:hint="eastAsia" w:ascii="宋体" w:hAnsi="宋体" w:cs="宋体"/>
          <w:lang w:eastAsia="zh-CN"/>
        </w:rPr>
        <w:t>（</w:t>
      </w:r>
      <w:r>
        <w:rPr>
          <w:rFonts w:hint="eastAsia"/>
          <w:lang w:eastAsia="zh-CN"/>
        </w:rPr>
        <w:t>二</w:t>
      </w:r>
      <w:r>
        <w:rPr>
          <w:rFonts w:hint="eastAsia" w:ascii="宋体" w:hAnsi="宋体" w:cs="宋体"/>
          <w:lang w:eastAsia="zh-CN"/>
        </w:rPr>
        <w:t>）</w:t>
      </w:r>
      <w:r>
        <w:rPr>
          <w:rFonts w:hint="eastAsia"/>
          <w:lang w:eastAsia="zh-CN"/>
        </w:rPr>
        <w:t>古代诗歌阅读</w:t>
      </w:r>
      <w:r>
        <w:rPr>
          <w:rFonts w:hint="eastAsia" w:ascii="宋体" w:hAnsi="宋体" w:cs="宋体"/>
          <w:lang w:eastAsia="zh-CN"/>
        </w:rPr>
        <w:t>（</w:t>
      </w:r>
      <w:r>
        <w:rPr>
          <w:rFonts w:hint="eastAsia"/>
          <w:lang w:eastAsia="zh-CN"/>
        </w:rPr>
        <w:t>本题共2小题，9分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阅读下面这首宋词，完成14～15题。</w:t>
      </w:r>
    </w:p>
    <w:p>
      <w:pPr>
        <w:spacing w:line="420" w:lineRule="exact"/>
        <w:ind w:firstLine="480" w:firstLineChars="200"/>
        <w:contextualSpacing/>
        <w:jc w:val="center"/>
        <w:rPr>
          <w:lang w:eastAsia="zh-CN"/>
        </w:rPr>
      </w:pPr>
      <w:r>
        <w:rPr>
          <w:rFonts w:hint="eastAsia"/>
          <w:lang w:eastAsia="zh-CN"/>
        </w:rPr>
        <w:t>唐多令</w:t>
      </w:r>
    </w:p>
    <w:p>
      <w:pPr>
        <w:spacing w:line="420" w:lineRule="exact"/>
        <w:ind w:firstLine="480" w:firstLineChars="200"/>
        <w:contextualSpacing/>
        <w:jc w:val="center"/>
        <w:rPr>
          <w:lang w:eastAsia="zh-CN"/>
        </w:rPr>
      </w:pPr>
      <w:r>
        <w:rPr>
          <w:rFonts w:hint="eastAsia"/>
          <w:lang w:eastAsia="zh-CN"/>
        </w:rPr>
        <w:t>邓剡</w:t>
      </w:r>
      <w:r>
        <w:rPr>
          <w:rFonts w:hint="eastAsia"/>
          <w:vertAlign w:val="superscript"/>
          <w:lang w:eastAsia="zh-CN"/>
        </w:rPr>
        <w:t>①</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雨过水明霞。潮回岸带沙。叶声寒、飞透窗纱。堪恨西风吹世换，更吹我、落天涯。</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寂寞古豪华。乌衣日又斜。说兴亡、燕入谁家。惟有南来无数雁，和明月、宿芦花。</w:t>
      </w:r>
    </w:p>
    <w:p>
      <w:pPr>
        <w:spacing w:line="420" w:lineRule="exact"/>
        <w:ind w:firstLine="480" w:firstLineChars="200"/>
        <w:contextualSpacing/>
        <w:jc w:val="both"/>
        <w:rPr>
          <w:lang w:eastAsia="zh-CN"/>
        </w:rPr>
      </w:pPr>
      <w:r>
        <w:rPr>
          <w:rFonts w:hint="eastAsia"/>
          <w:lang w:eastAsia="zh-CN"/>
        </w:rPr>
        <w:t>［注］①江西庐陵人，毁家勤王，1279年厓山海战被元军俘虏，押解途中因病滞留金陵。</w:t>
      </w:r>
    </w:p>
    <w:p>
      <w:pPr>
        <w:spacing w:line="420" w:lineRule="exact"/>
        <w:ind w:firstLine="480" w:firstLineChars="200"/>
        <w:contextualSpacing/>
        <w:jc w:val="both"/>
        <w:rPr>
          <w:lang w:eastAsia="zh-CN"/>
        </w:rPr>
      </w:pPr>
      <w:r>
        <w:rPr>
          <w:rFonts w:hint="eastAsia"/>
          <w:lang w:eastAsia="zh-CN"/>
        </w:rPr>
        <w:t>14.下列对这首词的理解与赏析，不正确的一项是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A.雨后江水浸着晚霞，潮退时沙滩裸露，落叶声透过窗纱，景物描写动静结合。</w:t>
      </w:r>
    </w:p>
    <w:p>
      <w:pPr>
        <w:spacing w:line="420" w:lineRule="exact"/>
        <w:ind w:firstLine="480" w:firstLineChars="200"/>
        <w:contextualSpacing/>
        <w:jc w:val="both"/>
        <w:rPr>
          <w:lang w:eastAsia="zh-CN"/>
        </w:rPr>
      </w:pPr>
      <w:r>
        <w:rPr>
          <w:rFonts w:hint="eastAsia"/>
          <w:lang w:eastAsia="zh-CN"/>
        </w:rPr>
        <w:t>B.西风“吹”变了朝代，“吹”我流落天涯他乡，“吹”表现了国破家亡之痛。</w:t>
      </w:r>
    </w:p>
    <w:p>
      <w:pPr>
        <w:spacing w:line="420" w:lineRule="exact"/>
        <w:ind w:firstLine="480" w:firstLineChars="200"/>
        <w:contextualSpacing/>
        <w:jc w:val="both"/>
        <w:rPr>
          <w:lang w:eastAsia="zh-CN"/>
        </w:rPr>
      </w:pPr>
      <w:r>
        <w:rPr>
          <w:rFonts w:hint="eastAsia"/>
          <w:lang w:eastAsia="zh-CN"/>
        </w:rPr>
        <w:t>C.下阕借乌衣巷典故写景，暗含金陵城今昔对比，表达对历史盛衰无常的感伤。</w:t>
      </w:r>
    </w:p>
    <w:p>
      <w:pPr>
        <w:spacing w:line="420" w:lineRule="exact"/>
        <w:ind w:firstLine="480" w:firstLineChars="200"/>
        <w:contextualSpacing/>
        <w:jc w:val="both"/>
        <w:rPr>
          <w:lang w:eastAsia="zh-CN"/>
        </w:rPr>
      </w:pPr>
      <w:r>
        <w:rPr>
          <w:rFonts w:hint="eastAsia"/>
          <w:lang w:eastAsia="zh-CN"/>
        </w:rPr>
        <w:t>D.此词情感抒发与景物描写水乳交融，词人以清新明丽秋景衬托家国身世悲情。</w:t>
      </w:r>
    </w:p>
    <w:p>
      <w:pPr>
        <w:spacing w:line="420" w:lineRule="exact"/>
        <w:ind w:firstLine="480" w:firstLineChars="200"/>
        <w:contextualSpacing/>
        <w:jc w:val="both"/>
        <w:rPr>
          <w:rFonts w:ascii="宋体" w:hAnsi="宋体" w:cs="宋体"/>
          <w:lang w:eastAsia="zh-CN"/>
        </w:rPr>
      </w:pPr>
      <w:r>
        <w:rPr>
          <w:rFonts w:hint="eastAsia"/>
          <w:lang w:eastAsia="zh-CN"/>
        </w:rPr>
        <w:t>15.请简要分析“惟有南来无数雁，和明月、宿芦花”的含意。</w:t>
      </w:r>
      <w:r>
        <w:rPr>
          <w:rFonts w:hint="eastAsia" w:ascii="宋体" w:hAnsi="宋体" w:cs="宋体"/>
          <w:lang w:eastAsia="zh-CN"/>
        </w:rPr>
        <w:t>（</w:t>
      </w:r>
      <w:r>
        <w:rPr>
          <w:rFonts w:hint="eastAsia"/>
          <w:lang w:eastAsia="zh-CN"/>
        </w:rPr>
        <w:t>6分</w:t>
      </w:r>
      <w:r>
        <w:rPr>
          <w:rFonts w:hint="eastAsia" w:ascii="宋体" w:hAnsi="宋体" w:cs="宋体"/>
          <w:lang w:eastAsia="zh-CN"/>
        </w:rPr>
        <w:t>）</w:t>
      </w:r>
    </w:p>
    <w:p>
      <w:pPr>
        <w:spacing w:line="420" w:lineRule="exact"/>
        <w:contextualSpacing/>
        <w:jc w:val="both"/>
        <w:rPr>
          <w:lang w:eastAsia="zh-CN"/>
        </w:rPr>
      </w:pP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三</w:t>
      </w:r>
      <w:r>
        <w:rPr>
          <w:rFonts w:hint="eastAsia" w:ascii="黑体" w:hAnsi="黑体" w:eastAsia="黑体" w:cs="宋体"/>
          <w:lang w:eastAsia="zh-CN"/>
        </w:rPr>
        <w:t>）</w:t>
      </w:r>
      <w:r>
        <w:rPr>
          <w:rFonts w:hint="eastAsia" w:ascii="黑体" w:hAnsi="黑体" w:eastAsia="黑体"/>
          <w:lang w:eastAsia="zh-CN"/>
        </w:rPr>
        <w:t>名篇名句默写</w:t>
      </w:r>
      <w:r>
        <w:rPr>
          <w:rFonts w:hint="eastAsia" w:ascii="黑体" w:hAnsi="黑体" w:eastAsia="黑体" w:cs="宋体"/>
          <w:lang w:eastAsia="zh-CN"/>
        </w:rPr>
        <w:t>（</w:t>
      </w:r>
      <w:r>
        <w:rPr>
          <w:rFonts w:hint="eastAsia" w:ascii="黑体" w:hAnsi="黑体" w:eastAsia="黑体"/>
          <w:lang w:eastAsia="zh-CN"/>
        </w:rPr>
        <w:t>本题共1小题，6分</w:t>
      </w:r>
      <w:r>
        <w:rPr>
          <w:rFonts w:hint="eastAsia" w:ascii="黑体" w:hAnsi="黑体" w:eastAsia="黑体" w:cs="宋体"/>
          <w:lang w:eastAsia="zh-CN"/>
        </w:rPr>
        <w:t>）</w:t>
      </w:r>
    </w:p>
    <w:p>
      <w:pPr>
        <w:spacing w:line="420" w:lineRule="exact"/>
        <w:ind w:firstLine="480" w:firstLineChars="200"/>
        <w:contextualSpacing/>
        <w:jc w:val="both"/>
        <w:rPr>
          <w:lang w:eastAsia="zh-CN"/>
        </w:rPr>
      </w:pPr>
      <w:r>
        <w:rPr>
          <w:rFonts w:hint="eastAsia"/>
          <w:lang w:eastAsia="zh-CN"/>
        </w:rPr>
        <w:t>16.补写出下列句子中的空缺部分。</w:t>
      </w:r>
      <w:r>
        <w:rPr>
          <w:rFonts w:hint="eastAsia" w:ascii="宋体" w:hAnsi="宋体" w:cs="宋体"/>
          <w:lang w:eastAsia="zh-CN"/>
        </w:rPr>
        <w:t>（</w:t>
      </w:r>
      <w:r>
        <w:rPr>
          <w:rFonts w:hint="eastAsia"/>
          <w:lang w:eastAsia="zh-CN"/>
        </w:rPr>
        <w:t>6分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《逍遥游》中写宋荣子看淡了世间的荣辱，不会因外界的评价而更加奋勉或沮丧的句子是“_</w:t>
      </w:r>
      <w:r>
        <w:rPr>
          <w:lang w:eastAsia="zh-CN"/>
        </w:rPr>
        <w:t>____________, _________________</w:t>
      </w:r>
      <w:r>
        <w:rPr>
          <w:rFonts w:hint="eastAsia"/>
          <w:lang w:eastAsia="zh-CN"/>
        </w:rPr>
        <w:t>”。</w:t>
      </w:r>
    </w:p>
    <w:p>
      <w:pPr>
        <w:spacing w:line="420" w:lineRule="exact"/>
        <w:ind w:firstLine="480" w:firstLineChars="200"/>
        <w:contextualSpacing/>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苏轼《念奴娇·赤壁怀古》中，赞美赤壁美景，引发对历史人物感慨的两句诗是“_</w:t>
      </w:r>
      <w:r>
        <w:rPr>
          <w:lang w:eastAsia="zh-CN"/>
        </w:rPr>
        <w:t>____________, _________________</w:t>
      </w:r>
      <w:r>
        <w:rPr>
          <w:rFonts w:hint="eastAsia"/>
          <w:lang w:eastAsia="zh-CN"/>
        </w:rPr>
        <w:t>”。</w:t>
      </w:r>
    </w:p>
    <w:p>
      <w:pPr>
        <w:spacing w:line="420" w:lineRule="exact"/>
        <w:ind w:firstLine="480" w:firstLineChars="200"/>
        <w:contextualSpacing/>
        <w:jc w:val="both"/>
        <w:rPr>
          <w:lang w:eastAsia="zh-CN"/>
        </w:rPr>
      </w:pPr>
      <w:r>
        <w:rPr>
          <w:rFonts w:hint="eastAsia" w:ascii="宋体" w:hAnsi="宋体" w:cs="宋体"/>
          <w:lang w:eastAsia="zh-CN"/>
        </w:rPr>
        <w:t>（</w:t>
      </w:r>
      <w:r>
        <w:rPr>
          <w:rFonts w:hint="eastAsia"/>
          <w:lang w:eastAsia="zh-CN"/>
        </w:rPr>
        <w:t>3</w:t>
      </w:r>
      <w:r>
        <w:rPr>
          <w:rFonts w:hint="eastAsia" w:ascii="宋体" w:hAnsi="宋体" w:cs="宋体"/>
          <w:lang w:eastAsia="zh-CN"/>
        </w:rPr>
        <w:t>）</w:t>
      </w:r>
      <w:r>
        <w:rPr>
          <w:rFonts w:hint="eastAsia"/>
          <w:lang w:eastAsia="zh-CN"/>
        </w:rPr>
        <w:t>李商隐在《夜雨寄北》中，暗示自己仕途失意、羁旅他乡、思归不得的两句诗是“_</w:t>
      </w:r>
      <w:r>
        <w:rPr>
          <w:lang w:eastAsia="zh-CN"/>
        </w:rPr>
        <w:t>____________, _________________</w:t>
      </w:r>
      <w:r>
        <w:rPr>
          <w:rFonts w:hint="eastAsia"/>
          <w:lang w:eastAsia="zh-CN"/>
        </w:rPr>
        <w:t>”。</w:t>
      </w:r>
    </w:p>
    <w:p>
      <w:pPr>
        <w:spacing w:line="420" w:lineRule="exact"/>
        <w:contextualSpacing/>
        <w:jc w:val="both"/>
        <w:rPr>
          <w:lang w:eastAsia="zh-CN"/>
        </w:rPr>
      </w:pPr>
    </w:p>
    <w:p>
      <w:pPr>
        <w:spacing w:line="420" w:lineRule="exact"/>
        <w:contextualSpacing/>
        <w:jc w:val="both"/>
        <w:rPr>
          <w:lang w:eastAsia="zh-CN"/>
        </w:rPr>
      </w:pPr>
      <w:r>
        <w:rPr>
          <w:rFonts w:hint="eastAsia" w:ascii="黑体" w:hAnsi="黑体" w:eastAsia="黑体"/>
          <w:lang w:eastAsia="zh-CN"/>
        </w:rPr>
        <w:t>三、语言文字运用</w:t>
      </w:r>
      <w:r>
        <w:rPr>
          <w:rFonts w:hint="eastAsia" w:ascii="宋体" w:hAnsi="宋体" w:cs="宋体"/>
          <w:lang w:eastAsia="zh-CN"/>
        </w:rPr>
        <w:t>（</w:t>
      </w:r>
      <w:r>
        <w:rPr>
          <w:rFonts w:hint="eastAsia"/>
          <w:lang w:eastAsia="zh-CN"/>
        </w:rPr>
        <w:t>20分</w:t>
      </w:r>
      <w:r>
        <w:rPr>
          <w:rFonts w:hint="eastAsia" w:ascii="宋体" w:hAnsi="宋体" w:cs="宋体"/>
          <w:lang w:eastAsia="zh-CN"/>
        </w:rPr>
        <w:t>）</w:t>
      </w: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一</w:t>
      </w:r>
      <w:r>
        <w:rPr>
          <w:rFonts w:hint="eastAsia" w:ascii="黑体" w:hAnsi="黑体" w:eastAsia="黑体" w:cs="宋体"/>
          <w:lang w:eastAsia="zh-CN"/>
        </w:rPr>
        <w:t>）</w:t>
      </w:r>
      <w:r>
        <w:rPr>
          <w:rFonts w:hint="eastAsia" w:ascii="黑体" w:hAnsi="黑体" w:eastAsia="黑体"/>
          <w:lang w:eastAsia="zh-CN"/>
        </w:rPr>
        <w:t>语言文字运用I</w:t>
      </w:r>
      <w:r>
        <w:rPr>
          <w:rFonts w:hint="eastAsia" w:ascii="黑体" w:hAnsi="黑体" w:eastAsia="黑体" w:cs="宋体"/>
          <w:lang w:eastAsia="zh-CN"/>
        </w:rPr>
        <w:t>（</w:t>
      </w:r>
      <w:r>
        <w:rPr>
          <w:rFonts w:hint="eastAsia" w:ascii="黑体" w:hAnsi="黑体" w:eastAsia="黑体"/>
          <w:lang w:eastAsia="zh-CN"/>
        </w:rPr>
        <w:t>本题共3小题，9分</w:t>
      </w:r>
      <w:r>
        <w:rPr>
          <w:rFonts w:hint="eastAsia" w:ascii="黑体" w:hAnsi="黑体" w:eastAsia="黑体" w:cs="宋体"/>
          <w:lang w:eastAsia="zh-CN"/>
        </w:rPr>
        <w:t>）</w:t>
      </w:r>
    </w:p>
    <w:p>
      <w:pPr>
        <w:spacing w:line="420" w:lineRule="exact"/>
        <w:ind w:firstLine="480" w:firstLineChars="200"/>
        <w:contextualSpacing/>
        <w:jc w:val="both"/>
        <w:rPr>
          <w:lang w:eastAsia="zh-CN"/>
        </w:rPr>
      </w:pPr>
      <w:r>
        <w:rPr>
          <w:rFonts w:hint="eastAsia"/>
          <w:lang w:eastAsia="zh-CN"/>
        </w:rPr>
        <w:t>阅读下面的文字，完成17～19题。</w:t>
      </w:r>
    </w:p>
    <w:p>
      <w:pPr>
        <w:spacing w:line="420" w:lineRule="exact"/>
        <w:ind w:firstLine="480" w:firstLineChars="200"/>
        <w:contextualSpacing/>
        <w:jc w:val="both"/>
        <w:rPr>
          <w:rFonts w:ascii="楷体" w:hAnsi="楷体" w:eastAsia="楷体"/>
          <w:u w:val="wave"/>
          <w:lang w:eastAsia="zh-CN"/>
        </w:rPr>
      </w:pPr>
      <w:r>
        <w:rPr>
          <w:rFonts w:hint="eastAsia" w:ascii="楷体" w:hAnsi="楷体" w:eastAsia="楷体"/>
          <w:lang w:eastAsia="zh-CN"/>
        </w:rPr>
        <w:t xml:space="preserve">现在的影视剧观众已经接受数十年的审美教育，其中许多人就出生在信息 </w:t>
      </w:r>
      <w:r>
        <w:rPr>
          <w:rFonts w:ascii="楷体" w:hAnsi="楷体" w:eastAsia="楷体"/>
          <w:lang w:eastAsia="zh-CN"/>
        </w:rPr>
        <w:t>_______</w:t>
      </w:r>
      <w:r>
        <w:rPr>
          <w:rFonts w:hint="eastAsia" w:ascii="楷体" w:hAnsi="楷体" w:eastAsia="楷体"/>
          <w:lang w:eastAsia="zh-CN"/>
        </w:rPr>
        <w:t>的时代，他们的欣赏水平随着教育水平、现代媒介、影视剧制作技术的提高而稳定攀升，因而对什么是好故事、什么是好的文艺作品他们有自己的见解。而另一面，制作质量_</w:t>
      </w:r>
      <w:r>
        <w:rPr>
          <w:rFonts w:ascii="楷体" w:hAnsi="楷体" w:eastAsia="楷体"/>
          <w:lang w:eastAsia="zh-CN"/>
        </w:rPr>
        <w:t>___</w:t>
      </w:r>
      <w:r>
        <w:rPr>
          <w:rFonts w:hint="eastAsia" w:ascii="楷体" w:hAnsi="楷体" w:eastAsia="楷体"/>
          <w:lang w:eastAsia="zh-CN"/>
        </w:rPr>
        <w:t>＿、情节逻辑漏洞百出、拍摄粗制滥造的影视剧作品也比比皆是。</w:t>
      </w:r>
      <w:r>
        <w:rPr>
          <w:rFonts w:hint="eastAsia" w:ascii="楷体" w:hAnsi="楷体" w:eastAsia="楷体" w:cs="宋体"/>
          <w:lang w:eastAsia="zh-CN"/>
        </w:rPr>
        <w:t xml:space="preserve">（ </w:t>
      </w:r>
      <w:r>
        <w:rPr>
          <w:rFonts w:ascii="楷体" w:hAnsi="楷体" w:eastAsia="楷体" w:cs="宋体"/>
          <w:lang w:eastAsia="zh-CN"/>
        </w:rPr>
        <w:t xml:space="preserve">   </w:t>
      </w:r>
      <w:r>
        <w:rPr>
          <w:rFonts w:hint="eastAsia" w:ascii="楷体" w:hAnsi="楷体" w:eastAsia="楷体"/>
          <w:lang w:eastAsia="zh-CN"/>
        </w:rPr>
        <w:t xml:space="preserve"> </w:t>
      </w:r>
      <w:r>
        <w:rPr>
          <w:rFonts w:hint="eastAsia" w:ascii="楷体" w:hAnsi="楷体" w:eastAsia="楷体" w:cs="宋体"/>
          <w:lang w:eastAsia="zh-CN"/>
        </w:rPr>
        <w:t>）</w:t>
      </w:r>
      <w:r>
        <w:rPr>
          <w:rFonts w:hint="eastAsia" w:ascii="楷体" w:hAnsi="楷体" w:eastAsia="楷体"/>
          <w:lang w:eastAsia="zh-CN"/>
        </w:rPr>
        <w:t>。原因是光荣的革命历史和国家发展历程是一个故事库，为创作提供丰富素材。这故事库中的故事虽_</w:t>
      </w:r>
      <w:r>
        <w:rPr>
          <w:rFonts w:ascii="楷体" w:hAnsi="楷体" w:eastAsia="楷体"/>
          <w:lang w:eastAsia="zh-CN"/>
        </w:rPr>
        <w:t>______</w:t>
      </w:r>
      <w:r>
        <w:rPr>
          <w:rFonts w:hint="eastAsia" w:ascii="楷体" w:hAnsi="楷体" w:eastAsia="楷体"/>
          <w:lang w:eastAsia="zh-CN"/>
        </w:rPr>
        <w:t>，但每一桩事件其逻辑严密性都已经过历史验证，故事中人物行为也都是从实际出发的。同时，特殊历史阶段发生的故事能展现出令人震撼的戏剧性。《长津湖》中，“冰雕连”令美军_</w:t>
      </w:r>
      <w:r>
        <w:rPr>
          <w:rFonts w:ascii="楷体" w:hAnsi="楷体" w:eastAsia="楷体"/>
          <w:lang w:eastAsia="zh-CN"/>
        </w:rPr>
        <w:t>_____</w:t>
      </w:r>
      <w:r>
        <w:rPr>
          <w:rFonts w:hint="eastAsia" w:ascii="楷体" w:hAnsi="楷体" w:eastAsia="楷体"/>
          <w:lang w:eastAsia="zh-CN"/>
        </w:rPr>
        <w:t>，让他们发出“无法战胜”的感叹；《我和我的父辈》中的药厂科长和新人编导搭建起“草台班子”拍摄广告，即使不知道广告是什么、怎样拍、能否播出，也愿意动员一切力量去尝试。</w:t>
      </w:r>
      <w:r>
        <w:rPr>
          <w:rFonts w:hint="eastAsia" w:ascii="楷体" w:hAnsi="楷体" w:eastAsia="楷体"/>
          <w:u w:val="wave"/>
          <w:lang w:eastAsia="zh-CN"/>
        </w:rPr>
        <w:t>这些由人民由集体书写的故事，之所以精彩的原因是由于创作超越了个体创作者想象力。</w:t>
      </w:r>
    </w:p>
    <w:p>
      <w:pPr>
        <w:spacing w:line="420" w:lineRule="exact"/>
        <w:ind w:firstLine="480" w:firstLineChars="200"/>
        <w:contextualSpacing/>
        <w:jc w:val="both"/>
        <w:rPr>
          <w:lang w:eastAsia="zh-CN"/>
        </w:rPr>
      </w:pPr>
      <w:r>
        <w:rPr>
          <w:rFonts w:hint="eastAsia"/>
          <w:lang w:eastAsia="zh-CN"/>
        </w:rPr>
        <w:t>17.依次填入文中横线上的词语，全都恰当的一项是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 xml:space="preserve">A.畅通无阻 </w:t>
      </w:r>
      <w:r>
        <w:rPr>
          <w:lang w:eastAsia="zh-CN"/>
        </w:rPr>
        <w:tab/>
      </w:r>
      <w:r>
        <w:rPr>
          <w:rFonts w:hint="eastAsia"/>
          <w:lang w:eastAsia="zh-CN"/>
        </w:rPr>
        <w:t xml:space="preserve">参差不齐 </w:t>
      </w:r>
      <w:r>
        <w:rPr>
          <w:lang w:eastAsia="zh-CN"/>
        </w:rPr>
        <w:tab/>
      </w:r>
      <w:r>
        <w:rPr>
          <w:rFonts w:hint="eastAsia"/>
          <w:lang w:eastAsia="zh-CN"/>
        </w:rPr>
        <w:t xml:space="preserve">俯拾即是 </w:t>
      </w:r>
      <w:r>
        <w:rPr>
          <w:lang w:eastAsia="zh-CN"/>
        </w:rPr>
        <w:tab/>
      </w:r>
      <w:r>
        <w:rPr>
          <w:rFonts w:hint="eastAsia"/>
          <w:lang w:eastAsia="zh-CN"/>
        </w:rPr>
        <w:t>肃然起敬</w:t>
      </w:r>
    </w:p>
    <w:p>
      <w:pPr>
        <w:spacing w:line="420" w:lineRule="exact"/>
        <w:ind w:firstLine="480" w:firstLineChars="200"/>
        <w:contextualSpacing/>
        <w:jc w:val="both"/>
        <w:rPr>
          <w:lang w:eastAsia="zh-CN"/>
        </w:rPr>
      </w:pPr>
      <w:r>
        <w:rPr>
          <w:rFonts w:hint="eastAsia"/>
          <w:lang w:eastAsia="zh-CN"/>
        </w:rPr>
        <w:t xml:space="preserve">B.四通八达 </w:t>
      </w:r>
      <w:r>
        <w:rPr>
          <w:lang w:eastAsia="zh-CN"/>
        </w:rPr>
        <w:tab/>
      </w:r>
      <w:r>
        <w:rPr>
          <w:rFonts w:hint="eastAsia"/>
          <w:lang w:eastAsia="zh-CN"/>
        </w:rPr>
        <w:t xml:space="preserve">良莠不齐 </w:t>
      </w:r>
      <w:r>
        <w:rPr>
          <w:lang w:eastAsia="zh-CN"/>
        </w:rPr>
        <w:tab/>
      </w:r>
      <w:r>
        <w:rPr>
          <w:rFonts w:hint="eastAsia"/>
          <w:lang w:eastAsia="zh-CN"/>
        </w:rPr>
        <w:t xml:space="preserve">俯拾即是 </w:t>
      </w:r>
      <w:r>
        <w:rPr>
          <w:lang w:eastAsia="zh-CN"/>
        </w:rPr>
        <w:tab/>
      </w:r>
      <w:r>
        <w:rPr>
          <w:rFonts w:hint="eastAsia"/>
          <w:lang w:eastAsia="zh-CN"/>
        </w:rPr>
        <w:t>敬若神明</w:t>
      </w:r>
    </w:p>
    <w:p>
      <w:pPr>
        <w:spacing w:line="420" w:lineRule="exact"/>
        <w:ind w:firstLine="480" w:firstLineChars="200"/>
        <w:contextualSpacing/>
        <w:jc w:val="both"/>
        <w:rPr>
          <w:lang w:eastAsia="zh-CN"/>
        </w:rPr>
      </w:pPr>
      <w:r>
        <w:rPr>
          <w:rFonts w:hint="eastAsia"/>
          <w:lang w:eastAsia="zh-CN"/>
        </w:rPr>
        <w:t xml:space="preserve">C.畅通无阻 </w:t>
      </w:r>
      <w:r>
        <w:rPr>
          <w:lang w:eastAsia="zh-CN"/>
        </w:rPr>
        <w:tab/>
      </w:r>
      <w:r>
        <w:rPr>
          <w:rFonts w:hint="eastAsia"/>
          <w:lang w:eastAsia="zh-CN"/>
        </w:rPr>
        <w:t xml:space="preserve">良莠不齐 </w:t>
      </w:r>
      <w:r>
        <w:rPr>
          <w:lang w:eastAsia="zh-CN"/>
        </w:rPr>
        <w:tab/>
      </w:r>
      <w:r>
        <w:rPr>
          <w:rFonts w:hint="eastAsia"/>
          <w:lang w:eastAsia="zh-CN"/>
        </w:rPr>
        <w:t xml:space="preserve">汗牛充栋 </w:t>
      </w:r>
      <w:r>
        <w:rPr>
          <w:lang w:eastAsia="zh-CN"/>
        </w:rPr>
        <w:tab/>
      </w:r>
      <w:r>
        <w:rPr>
          <w:rFonts w:hint="eastAsia"/>
          <w:lang w:eastAsia="zh-CN"/>
        </w:rPr>
        <w:t>肃然起敬</w:t>
      </w:r>
    </w:p>
    <w:p>
      <w:pPr>
        <w:spacing w:line="420" w:lineRule="exact"/>
        <w:ind w:firstLine="480" w:firstLineChars="200"/>
        <w:contextualSpacing/>
        <w:jc w:val="both"/>
        <w:rPr>
          <w:lang w:eastAsia="zh-CN"/>
        </w:rPr>
      </w:pPr>
      <w:r>
        <w:rPr>
          <w:rFonts w:hint="eastAsia"/>
          <w:lang w:eastAsia="zh-CN"/>
        </w:rPr>
        <w:t xml:space="preserve">D.四通八达 </w:t>
      </w:r>
      <w:r>
        <w:rPr>
          <w:lang w:eastAsia="zh-CN"/>
        </w:rPr>
        <w:tab/>
      </w:r>
      <w:r>
        <w:rPr>
          <w:rFonts w:hint="eastAsia"/>
          <w:lang w:eastAsia="zh-CN"/>
        </w:rPr>
        <w:t xml:space="preserve">参差不齐 </w:t>
      </w:r>
      <w:r>
        <w:rPr>
          <w:lang w:eastAsia="zh-CN"/>
        </w:rPr>
        <w:tab/>
      </w:r>
      <w:r>
        <w:rPr>
          <w:rFonts w:hint="eastAsia"/>
          <w:lang w:eastAsia="zh-CN"/>
        </w:rPr>
        <w:t xml:space="preserve">汗牛充栋 </w:t>
      </w:r>
      <w:r>
        <w:rPr>
          <w:lang w:eastAsia="zh-CN"/>
        </w:rPr>
        <w:tab/>
      </w:r>
      <w:r>
        <w:rPr>
          <w:rFonts w:hint="eastAsia"/>
          <w:lang w:eastAsia="zh-CN"/>
        </w:rPr>
        <w:t>敬若神明</w:t>
      </w:r>
    </w:p>
    <w:p>
      <w:pPr>
        <w:spacing w:line="420" w:lineRule="exact"/>
        <w:ind w:firstLine="480" w:firstLineChars="200"/>
        <w:contextualSpacing/>
        <w:jc w:val="both"/>
        <w:rPr>
          <w:lang w:eastAsia="zh-CN"/>
        </w:rPr>
      </w:pPr>
      <w:r>
        <w:rPr>
          <w:rFonts w:hint="eastAsia"/>
          <w:lang w:eastAsia="zh-CN"/>
        </w:rPr>
        <w:t>18.下列填入文中括号内的语句，衔接最恰当的一项是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A.去年那些精心打磨的主旋律影视剧相形之下其中有最好的故事</w:t>
      </w:r>
    </w:p>
    <w:p>
      <w:pPr>
        <w:spacing w:line="420" w:lineRule="exact"/>
        <w:ind w:firstLine="480" w:firstLineChars="200"/>
        <w:contextualSpacing/>
        <w:jc w:val="both"/>
        <w:rPr>
          <w:lang w:eastAsia="zh-CN"/>
        </w:rPr>
      </w:pPr>
      <w:r>
        <w:rPr>
          <w:rFonts w:hint="eastAsia"/>
          <w:lang w:eastAsia="zh-CN"/>
        </w:rPr>
        <w:t>B.相形之下，去年那些精心打磨的主旋律影视剧中有最好的故事</w:t>
      </w:r>
    </w:p>
    <w:p>
      <w:pPr>
        <w:spacing w:line="420" w:lineRule="exact"/>
        <w:ind w:firstLine="480" w:firstLineChars="200"/>
        <w:contextualSpacing/>
        <w:jc w:val="both"/>
        <w:rPr>
          <w:lang w:eastAsia="zh-CN"/>
        </w:rPr>
      </w:pPr>
      <w:r>
        <w:rPr>
          <w:rFonts w:hint="eastAsia"/>
          <w:lang w:eastAsia="zh-CN"/>
        </w:rPr>
        <w:t>C.相形之下，那些精心打磨的主旋律影视剧中去年有最好的故事</w:t>
      </w:r>
    </w:p>
    <w:p>
      <w:pPr>
        <w:spacing w:line="420" w:lineRule="exact"/>
        <w:ind w:firstLine="480" w:firstLineChars="200"/>
        <w:contextualSpacing/>
        <w:jc w:val="both"/>
        <w:rPr>
          <w:lang w:eastAsia="zh-CN"/>
        </w:rPr>
      </w:pPr>
      <w:r>
        <w:rPr>
          <w:rFonts w:hint="eastAsia"/>
          <w:lang w:eastAsia="zh-CN"/>
        </w:rPr>
        <w:t>D.去年有相形之下的那些精心打磨的主旋律影视剧中的最好故事</w:t>
      </w:r>
    </w:p>
    <w:p>
      <w:pPr>
        <w:spacing w:line="420" w:lineRule="exact"/>
        <w:ind w:firstLine="480" w:firstLineChars="200"/>
        <w:contextualSpacing/>
        <w:jc w:val="both"/>
        <w:rPr>
          <w:lang w:eastAsia="zh-CN"/>
        </w:rPr>
      </w:pPr>
      <w:r>
        <w:rPr>
          <w:rFonts w:hint="eastAsia"/>
          <w:lang w:eastAsia="zh-CN"/>
        </w:rPr>
        <w:t>19.文中画波浪线的句子有语病，下列修改最恰当的一项是</w:t>
      </w:r>
      <w:r>
        <w:rPr>
          <w:rFonts w:hint="eastAsia" w:ascii="宋体" w:hAnsi="宋体" w:cs="宋体"/>
          <w:lang w:eastAsia="zh-CN"/>
        </w:rPr>
        <w:t>（</w:t>
      </w:r>
      <w:r>
        <w:rPr>
          <w:rFonts w:hint="eastAsia"/>
          <w:lang w:eastAsia="zh-CN"/>
        </w:rPr>
        <w:t>3分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A.由人民由集体书写的这些故事之所以精彩，原因是由创作超越个体创作者想象力而致</w:t>
      </w:r>
    </w:p>
    <w:p>
      <w:pPr>
        <w:spacing w:line="420" w:lineRule="exact"/>
        <w:ind w:firstLine="480" w:firstLineChars="200"/>
        <w:contextualSpacing/>
        <w:jc w:val="both"/>
        <w:rPr>
          <w:lang w:eastAsia="zh-CN"/>
        </w:rPr>
      </w:pPr>
      <w:r>
        <w:rPr>
          <w:rFonts w:hint="eastAsia"/>
          <w:lang w:eastAsia="zh-CN"/>
        </w:rPr>
        <w:t>B.这些故事之所以精彩，是因为它们由人民集体书写且创作超越个体创作者想象力造成</w:t>
      </w:r>
    </w:p>
    <w:p>
      <w:pPr>
        <w:spacing w:line="420" w:lineRule="exact"/>
        <w:ind w:firstLine="480" w:firstLineChars="200"/>
        <w:contextualSpacing/>
        <w:jc w:val="both"/>
        <w:rPr>
          <w:lang w:eastAsia="zh-CN"/>
        </w:rPr>
      </w:pPr>
      <w:r>
        <w:rPr>
          <w:rFonts w:hint="eastAsia"/>
          <w:lang w:eastAsia="zh-CN"/>
        </w:rPr>
        <w:t>C.这些由人民由集体书写的故事，之所以精彩是因为其创作超越了个体创作者的想象力</w:t>
      </w:r>
    </w:p>
    <w:p>
      <w:pPr>
        <w:spacing w:line="420" w:lineRule="exact"/>
        <w:ind w:firstLine="480" w:firstLineChars="200"/>
        <w:contextualSpacing/>
        <w:jc w:val="both"/>
        <w:rPr>
          <w:lang w:eastAsia="zh-CN"/>
        </w:rPr>
      </w:pPr>
      <w:r>
        <w:rPr>
          <w:rFonts w:hint="eastAsia"/>
          <w:lang w:eastAsia="zh-CN"/>
        </w:rPr>
        <w:t>D.由集体由人民书写的这些故事之所以精彩，原因是由于其创作超越个体创作者想象力</w:t>
      </w:r>
    </w:p>
    <w:p>
      <w:pPr>
        <w:spacing w:line="420" w:lineRule="exact"/>
        <w:contextualSpacing/>
        <w:jc w:val="both"/>
        <w:rPr>
          <w:lang w:eastAsia="zh-CN"/>
        </w:rPr>
      </w:pPr>
    </w:p>
    <w:p>
      <w:pPr>
        <w:spacing w:line="420" w:lineRule="exact"/>
        <w:contextualSpacing/>
        <w:jc w:val="both"/>
        <w:rPr>
          <w:rFonts w:ascii="黑体" w:hAnsi="黑体" w:eastAsia="黑体"/>
          <w:lang w:eastAsia="zh-CN"/>
        </w:rPr>
      </w:pPr>
      <w:r>
        <w:rPr>
          <w:rFonts w:hint="eastAsia" w:ascii="黑体" w:hAnsi="黑体" w:eastAsia="黑体" w:cs="宋体"/>
          <w:lang w:eastAsia="zh-CN"/>
        </w:rPr>
        <w:t>（</w:t>
      </w:r>
      <w:r>
        <w:rPr>
          <w:rFonts w:hint="eastAsia" w:ascii="黑体" w:hAnsi="黑体" w:eastAsia="黑体"/>
          <w:lang w:eastAsia="zh-CN"/>
        </w:rPr>
        <w:t>二</w:t>
      </w:r>
      <w:r>
        <w:rPr>
          <w:rFonts w:hint="eastAsia" w:ascii="黑体" w:hAnsi="黑体" w:eastAsia="黑体" w:cs="宋体"/>
          <w:lang w:eastAsia="zh-CN"/>
        </w:rPr>
        <w:t>）</w:t>
      </w:r>
      <w:r>
        <w:rPr>
          <w:rFonts w:hint="eastAsia" w:ascii="黑体" w:hAnsi="黑体" w:eastAsia="黑体"/>
          <w:lang w:eastAsia="zh-CN"/>
        </w:rPr>
        <w:t>语言文字运用II</w:t>
      </w:r>
      <w:r>
        <w:rPr>
          <w:rFonts w:hint="eastAsia" w:ascii="黑体" w:hAnsi="黑体" w:eastAsia="黑体" w:cs="宋体"/>
          <w:lang w:eastAsia="zh-CN"/>
        </w:rPr>
        <w:t>（</w:t>
      </w:r>
      <w:r>
        <w:rPr>
          <w:rFonts w:hint="eastAsia" w:ascii="黑体" w:hAnsi="黑体" w:eastAsia="黑体"/>
          <w:lang w:eastAsia="zh-CN"/>
        </w:rPr>
        <w:t>本题共2小题，11分</w:t>
      </w:r>
      <w:r>
        <w:rPr>
          <w:rFonts w:hint="eastAsia" w:ascii="黑体" w:hAnsi="黑体" w:eastAsia="黑体" w:cs="宋体"/>
          <w:lang w:eastAsia="zh-CN"/>
        </w:rPr>
        <w:t>）</w:t>
      </w:r>
    </w:p>
    <w:p>
      <w:pPr>
        <w:spacing w:line="420" w:lineRule="exact"/>
        <w:ind w:firstLine="480" w:firstLineChars="200"/>
        <w:contextualSpacing/>
        <w:jc w:val="both"/>
        <w:rPr>
          <w:lang w:eastAsia="zh-CN"/>
        </w:rPr>
      </w:pPr>
      <w:r>
        <w:rPr>
          <w:rFonts w:hint="eastAsia"/>
          <w:lang w:eastAsia="zh-CN"/>
        </w:rPr>
        <w:t>阅读下面的文字，完成20～21题。</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人们发现，甘氨酸和葡萄糖混合液共热时会形成褐色的化合物，并可以闻到香气。后来的研究发现，这是羰基化合物和氨基化合物间的反应，这是一种广泛存在于食品工业的非酶褐变，称为美拉德反应。正是这种反应成就了很多让人欲罢不能的美味。做食品的人可以用美拉德反应制作出各种你想要的色泽和味道。然而，_</w:t>
      </w:r>
      <w:r>
        <w:rPr>
          <w:rFonts w:ascii="楷体" w:hAnsi="楷体" w:eastAsia="楷体"/>
          <w:lang w:eastAsia="zh-CN"/>
        </w:rPr>
        <w:t>___</w:t>
      </w:r>
      <w:r>
        <w:rPr>
          <w:rFonts w:hint="eastAsia" w:ascii="楷体" w:hAnsi="楷体" w:eastAsia="楷体"/>
          <w:lang w:eastAsia="zh-CN"/>
        </w:rPr>
        <w:t>①_</w:t>
      </w:r>
      <w:r>
        <w:rPr>
          <w:rFonts w:ascii="楷体" w:hAnsi="楷体" w:eastAsia="楷体"/>
          <w:lang w:eastAsia="zh-CN"/>
        </w:rPr>
        <w:t>___</w:t>
      </w:r>
      <w:r>
        <w:rPr>
          <w:rFonts w:hint="eastAsia" w:ascii="楷体" w:hAnsi="楷体" w:eastAsia="楷体"/>
          <w:lang w:eastAsia="zh-CN"/>
        </w:rPr>
        <w:t>。在品尝美好味道的同时，美拉德反应也形成了丙烯酰胺、呋喃、杂环胺、晚期糖基化终末产物，而这些物质可能导致癌症、慢性病，以及加速衰老。</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特别是晚期糖基化终末产物，_</w:t>
      </w:r>
      <w:r>
        <w:rPr>
          <w:rFonts w:ascii="楷体" w:hAnsi="楷体" w:eastAsia="楷体"/>
          <w:lang w:eastAsia="zh-CN"/>
        </w:rPr>
        <w:t>___</w:t>
      </w:r>
      <w:r>
        <w:rPr>
          <w:rFonts w:hint="eastAsia" w:ascii="楷体" w:hAnsi="楷体" w:eastAsia="楷体"/>
          <w:lang w:eastAsia="zh-CN"/>
        </w:rPr>
        <w:t>②_</w:t>
      </w:r>
      <w:r>
        <w:rPr>
          <w:rFonts w:ascii="楷体" w:hAnsi="楷体" w:eastAsia="楷体"/>
          <w:lang w:eastAsia="zh-CN"/>
        </w:rPr>
        <w:t>___</w:t>
      </w:r>
      <w:r>
        <w:rPr>
          <w:rFonts w:hint="eastAsia" w:ascii="楷体" w:hAnsi="楷体" w:eastAsia="楷体"/>
          <w:lang w:eastAsia="zh-CN"/>
        </w:rPr>
        <w:t>。部分研究认为，这个物质对皮肤的损伤是使胶原蛋白的脆性增加，容易断裂，进而产生皱纹，其本身的颜色使我们脸色发黄、暗沉。另外，晚期糖基化终末产物加速人体衰老，还体现在导致很多慢性病的发生，比如糖尿病、阿尔茨海默病、动脉粥样硬化等。有研究发现，上述患者体内的晚期糖基化终末产物水平，_</w:t>
      </w:r>
      <w:r>
        <w:rPr>
          <w:rFonts w:ascii="楷体" w:hAnsi="楷体" w:eastAsia="楷体"/>
          <w:lang w:eastAsia="zh-CN"/>
        </w:rPr>
        <w:t>___</w:t>
      </w:r>
      <w:r>
        <w:rPr>
          <w:rFonts w:hint="eastAsia" w:ascii="楷体" w:hAnsi="楷体" w:eastAsia="楷体"/>
          <w:lang w:eastAsia="zh-CN"/>
        </w:rPr>
        <w:t>③_</w:t>
      </w:r>
      <w:r>
        <w:rPr>
          <w:rFonts w:ascii="楷体" w:hAnsi="楷体" w:eastAsia="楷体"/>
          <w:lang w:eastAsia="zh-CN"/>
        </w:rPr>
        <w:t>___</w:t>
      </w:r>
      <w:r>
        <w:rPr>
          <w:rFonts w:hint="eastAsia" w:ascii="楷体" w:hAnsi="楷体" w:eastAsia="楷体"/>
          <w:lang w:eastAsia="zh-CN"/>
        </w:rPr>
        <w:t>。因此，可以肯定的是，晚期糖基化终末产物和衰老密不可分。</w:t>
      </w:r>
    </w:p>
    <w:p>
      <w:pPr>
        <w:spacing w:line="420" w:lineRule="exact"/>
        <w:ind w:firstLine="480" w:firstLineChars="200"/>
        <w:contextualSpacing/>
        <w:jc w:val="both"/>
        <w:rPr>
          <w:rFonts w:ascii="宋体" w:hAnsi="宋体" w:cs="宋体"/>
          <w:lang w:eastAsia="zh-CN"/>
        </w:rPr>
      </w:pPr>
      <w:r>
        <w:rPr>
          <w:rFonts w:hint="eastAsia"/>
          <w:lang w:eastAsia="zh-CN"/>
        </w:rPr>
        <w:t>20.请在文中横线处补写恰当的语句，使整段文字语意完整连贯，内容贴切，逻辑严密，每处不超过12个字。</w:t>
      </w:r>
      <w:r>
        <w:rPr>
          <w:rFonts w:hint="eastAsia" w:ascii="宋体" w:hAnsi="宋体" w:cs="宋体"/>
          <w:lang w:eastAsia="zh-CN"/>
        </w:rPr>
        <w:t>（</w:t>
      </w:r>
      <w:r>
        <w:rPr>
          <w:rFonts w:hint="eastAsia"/>
          <w:lang w:eastAsia="zh-CN"/>
        </w:rPr>
        <w:t>6分</w:t>
      </w:r>
      <w:r>
        <w:rPr>
          <w:rFonts w:hint="eastAsia" w:ascii="宋体" w:hAnsi="宋体" w:cs="宋体"/>
          <w:lang w:eastAsia="zh-CN"/>
        </w:rPr>
        <w:t>）</w:t>
      </w:r>
    </w:p>
    <w:p>
      <w:pPr>
        <w:spacing w:line="420" w:lineRule="exact"/>
        <w:ind w:firstLine="480" w:firstLineChars="200"/>
        <w:contextualSpacing/>
        <w:jc w:val="both"/>
        <w:rPr>
          <w:rFonts w:hint="eastAsia"/>
          <w:lang w:eastAsia="zh-CN"/>
        </w:rPr>
      </w:pPr>
    </w:p>
    <w:p>
      <w:pPr>
        <w:spacing w:line="420" w:lineRule="exact"/>
        <w:ind w:firstLine="480" w:firstLineChars="200"/>
        <w:contextualSpacing/>
        <w:jc w:val="both"/>
        <w:rPr>
          <w:rFonts w:ascii="宋体" w:hAnsi="宋体" w:cs="宋体"/>
          <w:lang w:eastAsia="zh-CN"/>
        </w:rPr>
      </w:pPr>
      <w:r>
        <w:rPr>
          <w:rFonts w:hint="eastAsia"/>
          <w:lang w:eastAsia="zh-CN"/>
        </w:rPr>
        <w:t>21.简述第二自然段的主要内容。要求使用包含因果关系的句子，表达简洁流畅，不超过70个字。</w:t>
      </w:r>
      <w:r>
        <w:rPr>
          <w:rFonts w:hint="eastAsia" w:ascii="宋体" w:hAnsi="宋体" w:cs="宋体"/>
          <w:lang w:eastAsia="zh-CN"/>
        </w:rPr>
        <w:t>（</w:t>
      </w:r>
      <w:r>
        <w:rPr>
          <w:rFonts w:hint="eastAsia"/>
          <w:lang w:eastAsia="zh-CN"/>
        </w:rPr>
        <w:t>5分</w:t>
      </w:r>
      <w:r>
        <w:rPr>
          <w:rFonts w:hint="eastAsia" w:ascii="宋体" w:hAnsi="宋体" w:cs="宋体"/>
          <w:lang w:eastAsia="zh-CN"/>
        </w:rPr>
        <w:t>）</w:t>
      </w:r>
    </w:p>
    <w:p>
      <w:pPr>
        <w:spacing w:line="420" w:lineRule="exact"/>
        <w:ind w:firstLine="480" w:firstLineChars="200"/>
        <w:contextualSpacing/>
        <w:jc w:val="both"/>
        <w:rPr>
          <w:rFonts w:hint="eastAsia"/>
          <w:lang w:eastAsia="zh-CN"/>
        </w:rPr>
      </w:pPr>
    </w:p>
    <w:p>
      <w:pPr>
        <w:spacing w:line="420" w:lineRule="exact"/>
        <w:ind w:firstLine="480" w:firstLineChars="200"/>
        <w:contextualSpacing/>
        <w:jc w:val="both"/>
        <w:rPr>
          <w:lang w:eastAsia="zh-CN"/>
        </w:rPr>
      </w:pPr>
      <w:r>
        <w:rPr>
          <w:rFonts w:hint="eastAsia"/>
          <w:lang w:eastAsia="zh-CN"/>
        </w:rPr>
        <w:t>四、写作</w:t>
      </w:r>
      <w:r>
        <w:rPr>
          <w:rFonts w:hint="eastAsia" w:ascii="宋体" w:hAnsi="宋体" w:cs="宋体"/>
          <w:lang w:eastAsia="zh-CN"/>
        </w:rPr>
        <w:t>（</w:t>
      </w:r>
      <w:r>
        <w:rPr>
          <w:rFonts w:hint="eastAsia"/>
          <w:lang w:eastAsia="zh-CN"/>
        </w:rPr>
        <w:t>60分</w:t>
      </w:r>
      <w:r>
        <w:rPr>
          <w:rFonts w:hint="eastAsia" w:ascii="宋体" w:hAnsi="宋体" w:cs="宋体"/>
          <w:lang w:eastAsia="zh-CN"/>
        </w:rPr>
        <w:t>）</w:t>
      </w:r>
    </w:p>
    <w:p>
      <w:pPr>
        <w:spacing w:line="420" w:lineRule="exact"/>
        <w:ind w:firstLine="480" w:firstLineChars="200"/>
        <w:contextualSpacing/>
        <w:jc w:val="both"/>
        <w:rPr>
          <w:lang w:eastAsia="zh-CN"/>
        </w:rPr>
      </w:pPr>
      <w:r>
        <w:rPr>
          <w:rFonts w:hint="eastAsia"/>
          <w:lang w:eastAsia="zh-CN"/>
        </w:rPr>
        <w:t>22.阅读下面的材料，根据要求写作。</w:t>
      </w:r>
      <w:r>
        <w:rPr>
          <w:rFonts w:hint="eastAsia" w:ascii="宋体" w:hAnsi="宋体" w:cs="宋体"/>
          <w:lang w:eastAsia="zh-CN"/>
        </w:rPr>
        <w:t>（</w:t>
      </w:r>
      <w:r>
        <w:rPr>
          <w:rFonts w:hint="eastAsia"/>
          <w:lang w:eastAsia="zh-CN"/>
        </w:rPr>
        <w:t>60分</w:t>
      </w:r>
      <w:r>
        <w:rPr>
          <w:rFonts w:hint="eastAsia" w:ascii="宋体" w:hAnsi="宋体" w:cs="宋体"/>
          <w:lang w:eastAsia="zh-CN"/>
        </w:rPr>
        <w:t>）</w:t>
      </w:r>
    </w:p>
    <w:p>
      <w:pPr>
        <w:spacing w:line="420" w:lineRule="exact"/>
        <w:ind w:firstLine="480" w:firstLineChars="200"/>
        <w:contextualSpacing/>
        <w:jc w:val="both"/>
        <w:rPr>
          <w:rFonts w:ascii="楷体" w:hAnsi="楷体" w:eastAsia="楷体"/>
          <w:lang w:eastAsia="zh-CN"/>
        </w:rPr>
      </w:pPr>
      <w:r>
        <w:rPr>
          <w:rFonts w:hint="eastAsia" w:ascii="楷体" w:hAnsi="楷体" w:eastAsia="楷体"/>
          <w:lang w:eastAsia="zh-CN"/>
        </w:rPr>
        <w:t>高速铁路、扫码支付、共享单车、网络购物新四大发明，让国际友人盛赞中国先进。国际空间站不久将告别太空，中国“天宫”空间站建设却方兴未艾。中国5G、智能、北斗导航等技术引领潮流。然而，作为世界第二大经济体的中国也有诸多不足，如航空发动机、大推力火箭、大飞机制造、高端芯片等仍技不如人，社会发展仍不平衡。客观说，中国正处于社会发展转型期。</w:t>
      </w:r>
    </w:p>
    <w:p>
      <w:pPr>
        <w:spacing w:line="420" w:lineRule="exact"/>
        <w:ind w:firstLine="480" w:firstLineChars="200"/>
        <w:contextualSpacing/>
        <w:jc w:val="both"/>
        <w:rPr>
          <w:lang w:eastAsia="zh-CN"/>
        </w:rPr>
      </w:pPr>
      <w:r>
        <w:rPr>
          <w:rFonts w:hint="eastAsia"/>
          <w:lang w:eastAsia="zh-CN"/>
        </w:rPr>
        <w:t>身处转型期的中国当代青年，你怎么看待中国发展的现实？你将怎么实现自我发展?请写一篇文章表达你的真实想法。</w:t>
      </w:r>
    </w:p>
    <w:p>
      <w:pPr>
        <w:spacing w:line="420" w:lineRule="exact"/>
        <w:ind w:firstLine="480" w:firstLineChars="200"/>
        <w:contextualSpacing/>
        <w:jc w:val="both"/>
        <w:rPr>
          <w:lang w:eastAsia="zh-CN"/>
        </w:rPr>
      </w:pPr>
      <w:r>
        <w:rPr>
          <w:rFonts w:hint="eastAsia"/>
          <w:lang w:eastAsia="zh-CN"/>
        </w:rPr>
        <w:t>要求：选准角度，确定立意，明确文体，自拟标题；不要套作，不得抄袭；不得泄露个人信息；不少于800字。</w:t>
      </w:r>
    </w:p>
    <w:p>
      <w:pPr>
        <w:spacing w:line="420" w:lineRule="exact"/>
        <w:ind w:firstLine="480" w:firstLineChars="200"/>
        <w:contextualSpacing/>
        <w:jc w:val="both"/>
        <w:rPr>
          <w:lang w:eastAsia="zh-CN"/>
        </w:rPr>
      </w:pPr>
    </w:p>
    <w:p>
      <w:pPr>
        <w:spacing w:line="420" w:lineRule="exact"/>
        <w:ind w:firstLine="480" w:firstLineChars="200"/>
        <w:contextualSpacing/>
        <w:jc w:val="both"/>
        <w:rPr>
          <w:lang w:eastAsia="zh-CN"/>
        </w:rPr>
      </w:pPr>
    </w:p>
    <w:p>
      <w:pPr>
        <w:spacing w:line="420" w:lineRule="exact"/>
        <w:ind w:firstLine="480" w:firstLineChars="200"/>
        <w:contextualSpacing/>
        <w:jc w:val="both"/>
        <w:rPr>
          <w:lang w:eastAsia="zh-CN"/>
        </w:rPr>
      </w:pPr>
    </w:p>
    <w:p>
      <w:pPr>
        <w:spacing w:line="420" w:lineRule="exact"/>
        <w:ind w:firstLine="480" w:firstLineChars="200"/>
        <w:contextualSpacing/>
        <w:jc w:val="both"/>
        <w:rPr>
          <w:lang w:eastAsia="zh-CN"/>
        </w:rPr>
      </w:pPr>
    </w:p>
    <w:p>
      <w:pPr>
        <w:spacing w:line="420" w:lineRule="exact"/>
        <w:ind w:firstLine="480" w:firstLineChars="200"/>
        <w:contextualSpacing/>
        <w:jc w:val="both"/>
        <w:rPr>
          <w:lang w:eastAsia="zh-CN"/>
        </w:rPr>
      </w:pPr>
    </w:p>
    <w:p>
      <w:pPr>
        <w:spacing w:line="420" w:lineRule="exact"/>
        <w:ind w:firstLine="480" w:firstLineChars="200"/>
        <w:contextualSpacing/>
        <w:jc w:val="both"/>
        <w:rPr>
          <w:rFonts w:hint="eastAsia"/>
          <w:lang w:eastAsia="zh-CN"/>
        </w:rPr>
        <w:sectPr>
          <w:headerReference r:id="rId3" w:type="default"/>
          <w:footerReference r:id="rId4" w:type="default"/>
          <w:pgSz w:w="11900" w:h="16840"/>
          <w:pgMar w:top="1021" w:right="1021" w:bottom="1021" w:left="964" w:header="851" w:footer="992" w:gutter="0"/>
          <w:cols w:space="425" w:num="1"/>
          <w:docGrid w:type="lines" w:linePitch="326" w:charSpace="0"/>
        </w:sectPr>
      </w:pPr>
    </w:p>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rPr>
        <w:rFonts w:hint="eastAsia"/>
      </w:rPr>
      <w:t>智浪教育</w:t>
    </w:r>
    <w:r>
      <w:t>—</w:t>
    </w:r>
    <w:r>
      <w:rPr>
        <w:rFonts w:hint="eastAsia"/>
      </w:rPr>
      <w:t>普惠英才文库</w:t>
    </w:r>
  </w:p>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bookmarkStart w:id="0" w:name="_GoBack"/>
    <w:bookmarkEnd w:id="0"/>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NGY4NWRmYmY3OGM3ZmY2YjA5NzYwMWYwNDFiMTgifQ=="/>
  </w:docVars>
  <w:rsids>
    <w:rsidRoot w:val="00442B8F"/>
    <w:rsid w:val="004151FC"/>
    <w:rsid w:val="00442B8F"/>
    <w:rsid w:val="0045706A"/>
    <w:rsid w:val="00C02FC6"/>
    <w:rsid w:val="00DD4B92"/>
    <w:rsid w:val="73D32905"/>
    <w:rsid w:val="7DB3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qFormat/>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qFormat/>
    <w:uiPriority w:val="0"/>
    <w:rPr>
      <w:u w:val="single"/>
    </w:rPr>
  </w:style>
  <w:style w:type="table" w:customStyle="1" w:styleId="7">
    <w:name w:val="Table Normal_0"/>
    <w:qFormat/>
    <w:uiPriority w:val="0"/>
    <w:tblPr>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qFormat/>
    <w:uiPriority w:val="99"/>
    <w:rPr>
      <w:sz w:val="18"/>
      <w:szCs w:val="18"/>
    </w:rPr>
  </w:style>
  <w:style w:type="character" w:customStyle="1" w:styleId="11">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9541</Words>
  <Characters>9901</Characters>
  <Lines>71</Lines>
  <Paragraphs>20</Paragraphs>
  <TotalTime>0</TotalTime>
  <ScaleCrop>false</ScaleCrop>
  <LinksUpToDate>false</LinksUpToDate>
  <CharactersWithSpaces>9940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2022-05-07T13:14:00Z</dcterms:created>
  <dc:creator>Administrator</dc:creator>
  <cp:lastModifiedBy>zhanghoufu</cp:lastModifiedBy>
  <dcterms:modified xsi:type="dcterms:W3CDTF">2022-05-13T05:12:29Z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2052-11.1.0.11691</vt:lpwstr>
  </property>
  <property fmtid="{D5CDD505-2E9C-101B-9397-08002B2CF9AE}" pid="7" name="ICV">
    <vt:lpwstr>F6CDE452003C4530BE2F7E5F1636AFA7</vt:lpwstr>
  </property>
</Properties>
</file>